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1B74" w14:textId="720D26D4" w:rsidR="00531527" w:rsidRDefault="0079254F" w:rsidP="0079254F">
      <w:pPr>
        <w:jc w:val="center"/>
      </w:pPr>
      <w:r>
        <w:rPr>
          <w:noProof/>
        </w:rPr>
        <w:drawing>
          <wp:inline distT="0" distB="0" distL="0" distR="0" wp14:anchorId="7D979A7C" wp14:editId="4885E6B3">
            <wp:extent cx="3105150" cy="970359"/>
            <wp:effectExtent l="0" t="0" r="0" b="1270"/>
            <wp:docPr id="1485345229" name="Picture 1" descr="Logo. Academic Senate for California Community Colleges Open Educational Resources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45229" name="Picture 1" descr="Logo. Academic Senate for California Community Colleges Open Educational Resources Initiative."/>
                    <pic:cNvPicPr/>
                  </pic:nvPicPr>
                  <pic:blipFill>
                    <a:blip r:embed="rId8">
                      <a:extLst>
                        <a:ext uri="{28A0092B-C50C-407E-A947-70E740481C1C}">
                          <a14:useLocalDpi xmlns:a14="http://schemas.microsoft.com/office/drawing/2010/main" val="0"/>
                        </a:ext>
                      </a:extLst>
                    </a:blip>
                    <a:stretch>
                      <a:fillRect/>
                    </a:stretch>
                  </pic:blipFill>
                  <pic:spPr>
                    <a:xfrm>
                      <a:off x="0" y="0"/>
                      <a:ext cx="3116418" cy="973880"/>
                    </a:xfrm>
                    <a:prstGeom prst="rect">
                      <a:avLst/>
                    </a:prstGeom>
                  </pic:spPr>
                </pic:pic>
              </a:graphicData>
            </a:graphic>
          </wp:inline>
        </w:drawing>
      </w:r>
    </w:p>
    <w:p w14:paraId="7AF72161" w14:textId="7F447BF8" w:rsidR="00531527" w:rsidRDefault="0017600C" w:rsidP="002B6038">
      <w:pPr>
        <w:pStyle w:val="Heading1"/>
      </w:pPr>
      <w:bookmarkStart w:id="0" w:name="_Toc180482839"/>
      <w:r>
        <w:t>Zero Textbook Cost (ZTC)</w:t>
      </w:r>
      <w:r w:rsidR="0079254F">
        <w:t xml:space="preserve"> Acceleration Grant Collaboration Cohort </w:t>
      </w:r>
      <w:r w:rsidR="0053534A">
        <w:t xml:space="preserve">Multimedia/Film, Television, and Electronic Media ZTC Acceleration Grant Collaboration Cohort </w:t>
      </w:r>
      <w:r w:rsidR="009F223D">
        <w:t>Final Report</w:t>
      </w:r>
      <w:bookmarkEnd w:id="0"/>
    </w:p>
    <w:sdt>
      <w:sdtPr>
        <w:rPr>
          <w:rFonts w:eastAsia="Times New Roman" w:cs="Times New Roman"/>
          <w:b w:val="0"/>
          <w:bCs w:val="0"/>
          <w:color w:val="000000"/>
          <w:sz w:val="24"/>
          <w:szCs w:val="24"/>
          <w14:textFill>
            <w14:solidFill>
              <w14:srgbClr w14:val="000000">
                <w14:lumMod w14:val="50000"/>
              </w14:srgbClr>
            </w14:solidFill>
          </w14:textFill>
        </w:rPr>
        <w:id w:val="325797437"/>
        <w:docPartObj>
          <w:docPartGallery w:val="Table of Contents"/>
          <w:docPartUnique/>
        </w:docPartObj>
      </w:sdtPr>
      <w:sdtEndPr>
        <w:rPr>
          <w:noProof/>
        </w:rPr>
      </w:sdtEndPr>
      <w:sdtContent>
        <w:p w14:paraId="2ECB72E2" w14:textId="0ACE7F1E" w:rsidR="005F519E" w:rsidRDefault="005F519E" w:rsidP="002B6038">
          <w:pPr>
            <w:pStyle w:val="TOCHeading"/>
          </w:pPr>
          <w:r>
            <w:t>Table of Contents</w:t>
          </w:r>
        </w:p>
        <w:p w14:paraId="4505735A" w14:textId="204E0EC2" w:rsidR="00563E37" w:rsidRDefault="00555A66">
          <w:pPr>
            <w:pStyle w:val="TOC1"/>
            <w:tabs>
              <w:tab w:val="right" w:leader="dot" w:pos="9350"/>
            </w:tabs>
            <w:rPr>
              <w:rFonts w:asciiTheme="minorHAnsi" w:eastAsiaTheme="minorEastAsia" w:hAnsiTheme="minorHAnsi" w:cstheme="minorBidi"/>
              <w:b w:val="0"/>
              <w:bCs w:val="0"/>
              <w:iCs w:val="0"/>
              <w:noProof/>
              <w:kern w:val="2"/>
              <w:sz w:val="22"/>
              <w:szCs w:val="22"/>
              <w14:ligatures w14:val="standardContextual"/>
            </w:rPr>
          </w:pPr>
          <w:r>
            <w:rPr>
              <w:iCs w:val="0"/>
            </w:rPr>
            <w:fldChar w:fldCharType="begin"/>
          </w:r>
          <w:r>
            <w:rPr>
              <w:iCs w:val="0"/>
            </w:rPr>
            <w:instrText xml:space="preserve"> TOC \o "1-4" \h \z \u </w:instrText>
          </w:r>
          <w:r>
            <w:rPr>
              <w:iCs w:val="0"/>
            </w:rPr>
            <w:fldChar w:fldCharType="separate"/>
          </w:r>
          <w:hyperlink w:anchor="_Toc180482839" w:history="1">
            <w:r w:rsidR="00563E37" w:rsidRPr="00B27ECB">
              <w:rPr>
                <w:rStyle w:val="Hyperlink"/>
                <w:noProof/>
              </w:rPr>
              <w:t>Zero Textbook Cost (ZTC) Acceleration Grant Collaboration Cohort Multimedia/Film, Television, and Electronic Media ZTC Acceleration Grant Collaboration Cohort Final Report</w:t>
            </w:r>
            <w:r w:rsidR="00563E37">
              <w:rPr>
                <w:noProof/>
                <w:webHidden/>
              </w:rPr>
              <w:tab/>
            </w:r>
            <w:r w:rsidR="00563E37">
              <w:rPr>
                <w:noProof/>
                <w:webHidden/>
              </w:rPr>
              <w:fldChar w:fldCharType="begin"/>
            </w:r>
            <w:r w:rsidR="00563E37">
              <w:rPr>
                <w:noProof/>
                <w:webHidden/>
              </w:rPr>
              <w:instrText xml:space="preserve"> PAGEREF _Toc180482839 \h </w:instrText>
            </w:r>
            <w:r w:rsidR="00563E37">
              <w:rPr>
                <w:noProof/>
                <w:webHidden/>
              </w:rPr>
            </w:r>
            <w:r w:rsidR="00563E37">
              <w:rPr>
                <w:noProof/>
                <w:webHidden/>
              </w:rPr>
              <w:fldChar w:fldCharType="separate"/>
            </w:r>
            <w:r w:rsidR="00563E37">
              <w:rPr>
                <w:noProof/>
                <w:webHidden/>
              </w:rPr>
              <w:t>1</w:t>
            </w:r>
            <w:r w:rsidR="00563E37">
              <w:rPr>
                <w:noProof/>
                <w:webHidden/>
              </w:rPr>
              <w:fldChar w:fldCharType="end"/>
            </w:r>
          </w:hyperlink>
        </w:p>
        <w:p w14:paraId="7D271943" w14:textId="748AFAAD"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40" w:history="1">
            <w:r w:rsidRPr="00B27ECB">
              <w:rPr>
                <w:rStyle w:val="Hyperlink"/>
                <w:noProof/>
              </w:rPr>
              <w:t>Introduction</w:t>
            </w:r>
            <w:r>
              <w:rPr>
                <w:noProof/>
                <w:webHidden/>
              </w:rPr>
              <w:tab/>
            </w:r>
            <w:r>
              <w:rPr>
                <w:noProof/>
                <w:webHidden/>
              </w:rPr>
              <w:fldChar w:fldCharType="begin"/>
            </w:r>
            <w:r>
              <w:rPr>
                <w:noProof/>
                <w:webHidden/>
              </w:rPr>
              <w:instrText xml:space="preserve"> PAGEREF _Toc180482840 \h </w:instrText>
            </w:r>
            <w:r>
              <w:rPr>
                <w:noProof/>
                <w:webHidden/>
              </w:rPr>
            </w:r>
            <w:r>
              <w:rPr>
                <w:noProof/>
                <w:webHidden/>
              </w:rPr>
              <w:fldChar w:fldCharType="separate"/>
            </w:r>
            <w:r>
              <w:rPr>
                <w:noProof/>
                <w:webHidden/>
              </w:rPr>
              <w:t>3</w:t>
            </w:r>
            <w:r>
              <w:rPr>
                <w:noProof/>
                <w:webHidden/>
              </w:rPr>
              <w:fldChar w:fldCharType="end"/>
            </w:r>
          </w:hyperlink>
        </w:p>
        <w:p w14:paraId="600109D0" w14:textId="452A2DDC"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41" w:history="1">
            <w:r w:rsidRPr="00B27ECB">
              <w:rPr>
                <w:rStyle w:val="Hyperlink"/>
                <w:noProof/>
              </w:rPr>
              <w:t>Collaboration Cohort Purpose</w:t>
            </w:r>
            <w:r>
              <w:rPr>
                <w:noProof/>
                <w:webHidden/>
              </w:rPr>
              <w:tab/>
            </w:r>
            <w:r>
              <w:rPr>
                <w:noProof/>
                <w:webHidden/>
              </w:rPr>
              <w:fldChar w:fldCharType="begin"/>
            </w:r>
            <w:r>
              <w:rPr>
                <w:noProof/>
                <w:webHidden/>
              </w:rPr>
              <w:instrText xml:space="preserve"> PAGEREF _Toc180482841 \h </w:instrText>
            </w:r>
            <w:r>
              <w:rPr>
                <w:noProof/>
                <w:webHidden/>
              </w:rPr>
            </w:r>
            <w:r>
              <w:rPr>
                <w:noProof/>
                <w:webHidden/>
              </w:rPr>
              <w:fldChar w:fldCharType="separate"/>
            </w:r>
            <w:r>
              <w:rPr>
                <w:noProof/>
                <w:webHidden/>
              </w:rPr>
              <w:t>3</w:t>
            </w:r>
            <w:r>
              <w:rPr>
                <w:noProof/>
                <w:webHidden/>
              </w:rPr>
              <w:fldChar w:fldCharType="end"/>
            </w:r>
          </w:hyperlink>
        </w:p>
        <w:p w14:paraId="22E24EC0" w14:textId="7ACB3533"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42" w:history="1">
            <w:r w:rsidRPr="00B27ECB">
              <w:rPr>
                <w:rStyle w:val="Hyperlink"/>
                <w:noProof/>
              </w:rPr>
              <w:t>Multimedia/Film, Television, and Electronic Media ZTC Acceleration Grant Collaboration Cohort Collaboration Cohort – Member Colleges and ZTC Pathways</w:t>
            </w:r>
            <w:r>
              <w:rPr>
                <w:noProof/>
                <w:webHidden/>
              </w:rPr>
              <w:tab/>
            </w:r>
            <w:r>
              <w:rPr>
                <w:noProof/>
                <w:webHidden/>
              </w:rPr>
              <w:fldChar w:fldCharType="begin"/>
            </w:r>
            <w:r>
              <w:rPr>
                <w:noProof/>
                <w:webHidden/>
              </w:rPr>
              <w:instrText xml:space="preserve"> PAGEREF _Toc180482842 \h </w:instrText>
            </w:r>
            <w:r>
              <w:rPr>
                <w:noProof/>
                <w:webHidden/>
              </w:rPr>
            </w:r>
            <w:r>
              <w:rPr>
                <w:noProof/>
                <w:webHidden/>
              </w:rPr>
              <w:fldChar w:fldCharType="separate"/>
            </w:r>
            <w:r>
              <w:rPr>
                <w:noProof/>
                <w:webHidden/>
              </w:rPr>
              <w:t>3</w:t>
            </w:r>
            <w:r>
              <w:rPr>
                <w:noProof/>
                <w:webHidden/>
              </w:rPr>
              <w:fldChar w:fldCharType="end"/>
            </w:r>
          </w:hyperlink>
        </w:p>
        <w:p w14:paraId="5EF3DB96" w14:textId="4B656D7C"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43" w:history="1">
            <w:r w:rsidRPr="00B27ECB">
              <w:rPr>
                <w:rStyle w:val="Hyperlink"/>
                <w:noProof/>
              </w:rPr>
              <w:t>Status of Courses Specified in the Film, Television, and Electronic Media (FTVE) Transfer Model Curriculum at cohort colleges</w:t>
            </w:r>
            <w:r>
              <w:rPr>
                <w:noProof/>
                <w:webHidden/>
              </w:rPr>
              <w:tab/>
            </w:r>
            <w:r>
              <w:rPr>
                <w:noProof/>
                <w:webHidden/>
              </w:rPr>
              <w:fldChar w:fldCharType="begin"/>
            </w:r>
            <w:r>
              <w:rPr>
                <w:noProof/>
                <w:webHidden/>
              </w:rPr>
              <w:instrText xml:space="preserve"> PAGEREF _Toc180482843 \h </w:instrText>
            </w:r>
            <w:r>
              <w:rPr>
                <w:noProof/>
                <w:webHidden/>
              </w:rPr>
            </w:r>
            <w:r>
              <w:rPr>
                <w:noProof/>
                <w:webHidden/>
              </w:rPr>
              <w:fldChar w:fldCharType="separate"/>
            </w:r>
            <w:r>
              <w:rPr>
                <w:noProof/>
                <w:webHidden/>
              </w:rPr>
              <w:t>3</w:t>
            </w:r>
            <w:r>
              <w:rPr>
                <w:noProof/>
                <w:webHidden/>
              </w:rPr>
              <w:fldChar w:fldCharType="end"/>
            </w:r>
          </w:hyperlink>
        </w:p>
        <w:p w14:paraId="4C3C0067" w14:textId="1F7ACE1C"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44" w:history="1">
            <w:r w:rsidRPr="00B27ECB">
              <w:rPr>
                <w:rStyle w:val="Hyperlink"/>
                <w:noProof/>
              </w:rPr>
              <w:t>Introduction to Electronic Media (C-ID FTVE 100) or Introduction to Mass Communications (C-ID JOUR 100)</w:t>
            </w:r>
            <w:r>
              <w:rPr>
                <w:noProof/>
                <w:webHidden/>
              </w:rPr>
              <w:tab/>
            </w:r>
            <w:r>
              <w:rPr>
                <w:noProof/>
                <w:webHidden/>
              </w:rPr>
              <w:fldChar w:fldCharType="begin"/>
            </w:r>
            <w:r>
              <w:rPr>
                <w:noProof/>
                <w:webHidden/>
              </w:rPr>
              <w:instrText xml:space="preserve"> PAGEREF _Toc180482844 \h </w:instrText>
            </w:r>
            <w:r>
              <w:rPr>
                <w:noProof/>
                <w:webHidden/>
              </w:rPr>
            </w:r>
            <w:r>
              <w:rPr>
                <w:noProof/>
                <w:webHidden/>
              </w:rPr>
              <w:fldChar w:fldCharType="separate"/>
            </w:r>
            <w:r>
              <w:rPr>
                <w:noProof/>
                <w:webHidden/>
              </w:rPr>
              <w:t>4</w:t>
            </w:r>
            <w:r>
              <w:rPr>
                <w:noProof/>
                <w:webHidden/>
              </w:rPr>
              <w:fldChar w:fldCharType="end"/>
            </w:r>
          </w:hyperlink>
        </w:p>
        <w:p w14:paraId="34E85360" w14:textId="1036B02C"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45" w:history="1">
            <w:r w:rsidRPr="00B27ECB">
              <w:rPr>
                <w:rStyle w:val="Hyperlink"/>
                <w:noProof/>
              </w:rPr>
              <w:t>Introduction to Media Writing (C-ID FTVE 110) or Introduction to Screenwriting (C-ID FTVE 115)</w:t>
            </w:r>
            <w:r>
              <w:rPr>
                <w:noProof/>
                <w:webHidden/>
              </w:rPr>
              <w:tab/>
            </w:r>
            <w:r>
              <w:rPr>
                <w:noProof/>
                <w:webHidden/>
              </w:rPr>
              <w:fldChar w:fldCharType="begin"/>
            </w:r>
            <w:r>
              <w:rPr>
                <w:noProof/>
                <w:webHidden/>
              </w:rPr>
              <w:instrText xml:space="preserve"> PAGEREF _Toc180482845 \h </w:instrText>
            </w:r>
            <w:r>
              <w:rPr>
                <w:noProof/>
                <w:webHidden/>
              </w:rPr>
            </w:r>
            <w:r>
              <w:rPr>
                <w:noProof/>
                <w:webHidden/>
              </w:rPr>
              <w:fldChar w:fldCharType="separate"/>
            </w:r>
            <w:r>
              <w:rPr>
                <w:noProof/>
                <w:webHidden/>
              </w:rPr>
              <w:t>4</w:t>
            </w:r>
            <w:r>
              <w:rPr>
                <w:noProof/>
                <w:webHidden/>
              </w:rPr>
              <w:fldChar w:fldCharType="end"/>
            </w:r>
          </w:hyperlink>
        </w:p>
        <w:p w14:paraId="4FD34930" w14:textId="1BC1B540"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46" w:history="1">
            <w:r w:rsidRPr="00B27ECB">
              <w:rPr>
                <w:rStyle w:val="Hyperlink"/>
                <w:noProof/>
              </w:rPr>
              <w:t>Introduction to Media Aesthetics and Cinematic Arts (C-ID FTVE 105)</w:t>
            </w:r>
            <w:r>
              <w:rPr>
                <w:noProof/>
                <w:webHidden/>
              </w:rPr>
              <w:tab/>
            </w:r>
            <w:r>
              <w:rPr>
                <w:noProof/>
                <w:webHidden/>
              </w:rPr>
              <w:fldChar w:fldCharType="begin"/>
            </w:r>
            <w:r>
              <w:rPr>
                <w:noProof/>
                <w:webHidden/>
              </w:rPr>
              <w:instrText xml:space="preserve"> PAGEREF _Toc180482846 \h </w:instrText>
            </w:r>
            <w:r>
              <w:rPr>
                <w:noProof/>
                <w:webHidden/>
              </w:rPr>
            </w:r>
            <w:r>
              <w:rPr>
                <w:noProof/>
                <w:webHidden/>
              </w:rPr>
              <w:fldChar w:fldCharType="separate"/>
            </w:r>
            <w:r>
              <w:rPr>
                <w:noProof/>
                <w:webHidden/>
              </w:rPr>
              <w:t>4</w:t>
            </w:r>
            <w:r>
              <w:rPr>
                <w:noProof/>
                <w:webHidden/>
              </w:rPr>
              <w:fldChar w:fldCharType="end"/>
            </w:r>
          </w:hyperlink>
        </w:p>
        <w:p w14:paraId="77ABA2EE" w14:textId="7D4BF489"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47" w:history="1">
            <w:r w:rsidRPr="00B27ECB">
              <w:rPr>
                <w:rStyle w:val="Hyperlink"/>
                <w:noProof/>
              </w:rPr>
              <w:t>List A – Audio – 1 course</w:t>
            </w:r>
            <w:r>
              <w:rPr>
                <w:noProof/>
                <w:webHidden/>
              </w:rPr>
              <w:tab/>
            </w:r>
            <w:r>
              <w:rPr>
                <w:noProof/>
                <w:webHidden/>
              </w:rPr>
              <w:fldChar w:fldCharType="begin"/>
            </w:r>
            <w:r>
              <w:rPr>
                <w:noProof/>
                <w:webHidden/>
              </w:rPr>
              <w:instrText xml:space="preserve"> PAGEREF _Toc180482847 \h </w:instrText>
            </w:r>
            <w:r>
              <w:rPr>
                <w:noProof/>
                <w:webHidden/>
              </w:rPr>
            </w:r>
            <w:r>
              <w:rPr>
                <w:noProof/>
                <w:webHidden/>
              </w:rPr>
              <w:fldChar w:fldCharType="separate"/>
            </w:r>
            <w:r>
              <w:rPr>
                <w:noProof/>
                <w:webHidden/>
              </w:rPr>
              <w:t>4</w:t>
            </w:r>
            <w:r>
              <w:rPr>
                <w:noProof/>
                <w:webHidden/>
              </w:rPr>
              <w:fldChar w:fldCharType="end"/>
            </w:r>
          </w:hyperlink>
        </w:p>
        <w:p w14:paraId="0E968544" w14:textId="42B4DDE5"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48" w:history="1">
            <w:r w:rsidRPr="00B27ECB">
              <w:rPr>
                <w:rStyle w:val="Hyperlink"/>
                <w:noProof/>
              </w:rPr>
              <w:t>Beginning Audio Production (C-ID FTVE 120)</w:t>
            </w:r>
            <w:r>
              <w:rPr>
                <w:noProof/>
                <w:webHidden/>
              </w:rPr>
              <w:tab/>
            </w:r>
            <w:r>
              <w:rPr>
                <w:noProof/>
                <w:webHidden/>
              </w:rPr>
              <w:fldChar w:fldCharType="begin"/>
            </w:r>
            <w:r>
              <w:rPr>
                <w:noProof/>
                <w:webHidden/>
              </w:rPr>
              <w:instrText xml:space="preserve"> PAGEREF _Toc180482848 \h </w:instrText>
            </w:r>
            <w:r>
              <w:rPr>
                <w:noProof/>
                <w:webHidden/>
              </w:rPr>
            </w:r>
            <w:r>
              <w:rPr>
                <w:noProof/>
                <w:webHidden/>
              </w:rPr>
              <w:fldChar w:fldCharType="separate"/>
            </w:r>
            <w:r>
              <w:rPr>
                <w:noProof/>
                <w:webHidden/>
              </w:rPr>
              <w:t>4</w:t>
            </w:r>
            <w:r>
              <w:rPr>
                <w:noProof/>
                <w:webHidden/>
              </w:rPr>
              <w:fldChar w:fldCharType="end"/>
            </w:r>
          </w:hyperlink>
        </w:p>
        <w:p w14:paraId="3F833E78" w14:textId="6B181178"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49" w:history="1">
            <w:r w:rsidRPr="00B27ECB">
              <w:rPr>
                <w:rStyle w:val="Hyperlink"/>
                <w:noProof/>
              </w:rPr>
              <w:t>Beginning Radio Production (C-ID FTVE 125)</w:t>
            </w:r>
            <w:r>
              <w:rPr>
                <w:noProof/>
                <w:webHidden/>
              </w:rPr>
              <w:tab/>
            </w:r>
            <w:r>
              <w:rPr>
                <w:noProof/>
                <w:webHidden/>
              </w:rPr>
              <w:fldChar w:fldCharType="begin"/>
            </w:r>
            <w:r>
              <w:rPr>
                <w:noProof/>
                <w:webHidden/>
              </w:rPr>
              <w:instrText xml:space="preserve"> PAGEREF _Toc180482849 \h </w:instrText>
            </w:r>
            <w:r>
              <w:rPr>
                <w:noProof/>
                <w:webHidden/>
              </w:rPr>
            </w:r>
            <w:r>
              <w:rPr>
                <w:noProof/>
                <w:webHidden/>
              </w:rPr>
              <w:fldChar w:fldCharType="separate"/>
            </w:r>
            <w:r>
              <w:rPr>
                <w:noProof/>
                <w:webHidden/>
              </w:rPr>
              <w:t>4</w:t>
            </w:r>
            <w:r>
              <w:rPr>
                <w:noProof/>
                <w:webHidden/>
              </w:rPr>
              <w:fldChar w:fldCharType="end"/>
            </w:r>
          </w:hyperlink>
        </w:p>
        <w:p w14:paraId="29006759" w14:textId="700FD78B"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50" w:history="1">
            <w:r w:rsidRPr="00B27ECB">
              <w:rPr>
                <w:rStyle w:val="Hyperlink"/>
                <w:noProof/>
              </w:rPr>
              <w:t>List A – Video or Film – 1 Course</w:t>
            </w:r>
            <w:r>
              <w:rPr>
                <w:noProof/>
                <w:webHidden/>
              </w:rPr>
              <w:tab/>
            </w:r>
            <w:r>
              <w:rPr>
                <w:noProof/>
                <w:webHidden/>
              </w:rPr>
              <w:fldChar w:fldCharType="begin"/>
            </w:r>
            <w:r>
              <w:rPr>
                <w:noProof/>
                <w:webHidden/>
              </w:rPr>
              <w:instrText xml:space="preserve"> PAGEREF _Toc180482850 \h </w:instrText>
            </w:r>
            <w:r>
              <w:rPr>
                <w:noProof/>
                <w:webHidden/>
              </w:rPr>
            </w:r>
            <w:r>
              <w:rPr>
                <w:noProof/>
                <w:webHidden/>
              </w:rPr>
              <w:fldChar w:fldCharType="separate"/>
            </w:r>
            <w:r>
              <w:rPr>
                <w:noProof/>
                <w:webHidden/>
              </w:rPr>
              <w:t>4</w:t>
            </w:r>
            <w:r>
              <w:rPr>
                <w:noProof/>
                <w:webHidden/>
              </w:rPr>
              <w:fldChar w:fldCharType="end"/>
            </w:r>
          </w:hyperlink>
        </w:p>
        <w:p w14:paraId="0F898E70" w14:textId="68350AD0"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51" w:history="1">
            <w:r w:rsidRPr="00B27ECB">
              <w:rPr>
                <w:rStyle w:val="Hyperlink"/>
                <w:noProof/>
              </w:rPr>
              <w:t>Beginning Single Camera Production (C-ID FTVE 130)</w:t>
            </w:r>
            <w:r>
              <w:rPr>
                <w:noProof/>
                <w:webHidden/>
              </w:rPr>
              <w:tab/>
            </w:r>
            <w:r>
              <w:rPr>
                <w:noProof/>
                <w:webHidden/>
              </w:rPr>
              <w:fldChar w:fldCharType="begin"/>
            </w:r>
            <w:r>
              <w:rPr>
                <w:noProof/>
                <w:webHidden/>
              </w:rPr>
              <w:instrText xml:space="preserve"> PAGEREF _Toc180482851 \h </w:instrText>
            </w:r>
            <w:r>
              <w:rPr>
                <w:noProof/>
                <w:webHidden/>
              </w:rPr>
            </w:r>
            <w:r>
              <w:rPr>
                <w:noProof/>
                <w:webHidden/>
              </w:rPr>
              <w:fldChar w:fldCharType="separate"/>
            </w:r>
            <w:r>
              <w:rPr>
                <w:noProof/>
                <w:webHidden/>
              </w:rPr>
              <w:t>4</w:t>
            </w:r>
            <w:r>
              <w:rPr>
                <w:noProof/>
                <w:webHidden/>
              </w:rPr>
              <w:fldChar w:fldCharType="end"/>
            </w:r>
          </w:hyperlink>
        </w:p>
        <w:p w14:paraId="2B2A0EA5" w14:textId="39AF0C60"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52" w:history="1">
            <w:r w:rsidRPr="00B27ECB">
              <w:rPr>
                <w:rStyle w:val="Hyperlink"/>
                <w:noProof/>
              </w:rPr>
              <w:t>Beginning TV Studio Production (C-ID FTVE 135)</w:t>
            </w:r>
            <w:r>
              <w:rPr>
                <w:noProof/>
                <w:webHidden/>
              </w:rPr>
              <w:tab/>
            </w:r>
            <w:r>
              <w:rPr>
                <w:noProof/>
                <w:webHidden/>
              </w:rPr>
              <w:fldChar w:fldCharType="begin"/>
            </w:r>
            <w:r>
              <w:rPr>
                <w:noProof/>
                <w:webHidden/>
              </w:rPr>
              <w:instrText xml:space="preserve"> PAGEREF _Toc180482852 \h </w:instrText>
            </w:r>
            <w:r>
              <w:rPr>
                <w:noProof/>
                <w:webHidden/>
              </w:rPr>
            </w:r>
            <w:r>
              <w:rPr>
                <w:noProof/>
                <w:webHidden/>
              </w:rPr>
              <w:fldChar w:fldCharType="separate"/>
            </w:r>
            <w:r>
              <w:rPr>
                <w:noProof/>
                <w:webHidden/>
              </w:rPr>
              <w:t>5</w:t>
            </w:r>
            <w:r>
              <w:rPr>
                <w:noProof/>
                <w:webHidden/>
              </w:rPr>
              <w:fldChar w:fldCharType="end"/>
            </w:r>
          </w:hyperlink>
        </w:p>
        <w:p w14:paraId="07808D03" w14:textId="7B362B84"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53" w:history="1">
            <w:r w:rsidRPr="00B27ECB">
              <w:rPr>
                <w:rStyle w:val="Hyperlink"/>
                <w:noProof/>
              </w:rPr>
              <w:t>Beginning Motion Picture Production (C-ID FTVE 150)</w:t>
            </w:r>
            <w:r>
              <w:rPr>
                <w:noProof/>
                <w:webHidden/>
              </w:rPr>
              <w:tab/>
            </w:r>
            <w:r>
              <w:rPr>
                <w:noProof/>
                <w:webHidden/>
              </w:rPr>
              <w:fldChar w:fldCharType="begin"/>
            </w:r>
            <w:r>
              <w:rPr>
                <w:noProof/>
                <w:webHidden/>
              </w:rPr>
              <w:instrText xml:space="preserve"> PAGEREF _Toc180482853 \h </w:instrText>
            </w:r>
            <w:r>
              <w:rPr>
                <w:noProof/>
                <w:webHidden/>
              </w:rPr>
            </w:r>
            <w:r>
              <w:rPr>
                <w:noProof/>
                <w:webHidden/>
              </w:rPr>
              <w:fldChar w:fldCharType="separate"/>
            </w:r>
            <w:r>
              <w:rPr>
                <w:noProof/>
                <w:webHidden/>
              </w:rPr>
              <w:t>5</w:t>
            </w:r>
            <w:r>
              <w:rPr>
                <w:noProof/>
                <w:webHidden/>
              </w:rPr>
              <w:fldChar w:fldCharType="end"/>
            </w:r>
          </w:hyperlink>
        </w:p>
        <w:p w14:paraId="69AE60FD" w14:textId="6D5ADBD7"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54" w:history="1">
            <w:r w:rsidRPr="00B27ECB">
              <w:rPr>
                <w:rStyle w:val="Hyperlink"/>
                <w:noProof/>
              </w:rPr>
              <w:t>Additional Courses Requiring Conversion to ZTC</w:t>
            </w:r>
            <w:r>
              <w:rPr>
                <w:noProof/>
                <w:webHidden/>
              </w:rPr>
              <w:tab/>
            </w:r>
            <w:r>
              <w:rPr>
                <w:noProof/>
                <w:webHidden/>
              </w:rPr>
              <w:fldChar w:fldCharType="begin"/>
            </w:r>
            <w:r>
              <w:rPr>
                <w:noProof/>
                <w:webHidden/>
              </w:rPr>
              <w:instrText xml:space="preserve"> PAGEREF _Toc180482854 \h </w:instrText>
            </w:r>
            <w:r>
              <w:rPr>
                <w:noProof/>
                <w:webHidden/>
              </w:rPr>
            </w:r>
            <w:r>
              <w:rPr>
                <w:noProof/>
                <w:webHidden/>
              </w:rPr>
              <w:fldChar w:fldCharType="separate"/>
            </w:r>
            <w:r>
              <w:rPr>
                <w:noProof/>
                <w:webHidden/>
              </w:rPr>
              <w:t>5</w:t>
            </w:r>
            <w:r>
              <w:rPr>
                <w:noProof/>
                <w:webHidden/>
              </w:rPr>
              <w:fldChar w:fldCharType="end"/>
            </w:r>
          </w:hyperlink>
        </w:p>
        <w:p w14:paraId="61CBACE4" w14:textId="41AD232D"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55" w:history="1">
            <w:r w:rsidRPr="00B27ECB">
              <w:rPr>
                <w:rStyle w:val="Hyperlink"/>
                <w:noProof/>
              </w:rPr>
              <w:t>Conclusions</w:t>
            </w:r>
            <w:r>
              <w:rPr>
                <w:noProof/>
                <w:webHidden/>
              </w:rPr>
              <w:tab/>
            </w:r>
            <w:r>
              <w:rPr>
                <w:noProof/>
                <w:webHidden/>
              </w:rPr>
              <w:fldChar w:fldCharType="begin"/>
            </w:r>
            <w:r>
              <w:rPr>
                <w:noProof/>
                <w:webHidden/>
              </w:rPr>
              <w:instrText xml:space="preserve"> PAGEREF _Toc180482855 \h </w:instrText>
            </w:r>
            <w:r>
              <w:rPr>
                <w:noProof/>
                <w:webHidden/>
              </w:rPr>
            </w:r>
            <w:r>
              <w:rPr>
                <w:noProof/>
                <w:webHidden/>
              </w:rPr>
              <w:fldChar w:fldCharType="separate"/>
            </w:r>
            <w:r>
              <w:rPr>
                <w:noProof/>
                <w:webHidden/>
              </w:rPr>
              <w:t>5</w:t>
            </w:r>
            <w:r>
              <w:rPr>
                <w:noProof/>
                <w:webHidden/>
              </w:rPr>
              <w:fldChar w:fldCharType="end"/>
            </w:r>
          </w:hyperlink>
        </w:p>
        <w:p w14:paraId="5DB47EA5" w14:textId="24EB9492"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56" w:history="1">
            <w:r w:rsidRPr="00B27ECB">
              <w:rPr>
                <w:rStyle w:val="Hyperlink"/>
                <w:noProof/>
              </w:rPr>
              <w:t>Appendix 1 – the Film, Television, and ELectronic Media (FTVE) Transfer Model Curriculum</w:t>
            </w:r>
            <w:r>
              <w:rPr>
                <w:noProof/>
                <w:webHidden/>
              </w:rPr>
              <w:tab/>
            </w:r>
            <w:r>
              <w:rPr>
                <w:noProof/>
                <w:webHidden/>
              </w:rPr>
              <w:fldChar w:fldCharType="begin"/>
            </w:r>
            <w:r>
              <w:rPr>
                <w:noProof/>
                <w:webHidden/>
              </w:rPr>
              <w:instrText xml:space="preserve"> PAGEREF _Toc180482856 \h </w:instrText>
            </w:r>
            <w:r>
              <w:rPr>
                <w:noProof/>
                <w:webHidden/>
              </w:rPr>
            </w:r>
            <w:r>
              <w:rPr>
                <w:noProof/>
                <w:webHidden/>
              </w:rPr>
              <w:fldChar w:fldCharType="separate"/>
            </w:r>
            <w:r>
              <w:rPr>
                <w:noProof/>
                <w:webHidden/>
              </w:rPr>
              <w:t>6</w:t>
            </w:r>
            <w:r>
              <w:rPr>
                <w:noProof/>
                <w:webHidden/>
              </w:rPr>
              <w:fldChar w:fldCharType="end"/>
            </w:r>
          </w:hyperlink>
        </w:p>
        <w:p w14:paraId="706B5548" w14:textId="04EDB28F"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57" w:history="1">
            <w:r w:rsidRPr="00B27ECB">
              <w:rPr>
                <w:rStyle w:val="Hyperlink"/>
                <w:noProof/>
              </w:rPr>
              <w:t>Appendix 2 – Resources In Use or Identified by Multimedia/Film, Television, and Electronic Media Collaboration Cohort Colleges</w:t>
            </w:r>
            <w:r>
              <w:rPr>
                <w:noProof/>
                <w:webHidden/>
              </w:rPr>
              <w:tab/>
            </w:r>
            <w:r>
              <w:rPr>
                <w:noProof/>
                <w:webHidden/>
              </w:rPr>
              <w:fldChar w:fldCharType="begin"/>
            </w:r>
            <w:r>
              <w:rPr>
                <w:noProof/>
                <w:webHidden/>
              </w:rPr>
              <w:instrText xml:space="preserve"> PAGEREF _Toc180482857 \h </w:instrText>
            </w:r>
            <w:r>
              <w:rPr>
                <w:noProof/>
                <w:webHidden/>
              </w:rPr>
            </w:r>
            <w:r>
              <w:rPr>
                <w:noProof/>
                <w:webHidden/>
              </w:rPr>
              <w:fldChar w:fldCharType="separate"/>
            </w:r>
            <w:r>
              <w:rPr>
                <w:noProof/>
                <w:webHidden/>
              </w:rPr>
              <w:t>7</w:t>
            </w:r>
            <w:r>
              <w:rPr>
                <w:noProof/>
                <w:webHidden/>
              </w:rPr>
              <w:fldChar w:fldCharType="end"/>
            </w:r>
          </w:hyperlink>
        </w:p>
        <w:p w14:paraId="60B3A716" w14:textId="0D0724E4"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58" w:history="1">
            <w:r w:rsidRPr="00B27ECB">
              <w:rPr>
                <w:rStyle w:val="Hyperlink"/>
                <w:noProof/>
              </w:rPr>
              <w:t>Appendix 3 – Available OER for Film, Television, and Electronic Media Associate in Science for Transfer – Required Core and List A</w:t>
            </w:r>
            <w:r>
              <w:rPr>
                <w:noProof/>
                <w:webHidden/>
              </w:rPr>
              <w:tab/>
            </w:r>
            <w:r>
              <w:rPr>
                <w:noProof/>
                <w:webHidden/>
              </w:rPr>
              <w:fldChar w:fldCharType="begin"/>
            </w:r>
            <w:r>
              <w:rPr>
                <w:noProof/>
                <w:webHidden/>
              </w:rPr>
              <w:instrText xml:space="preserve"> PAGEREF _Toc180482858 \h </w:instrText>
            </w:r>
            <w:r>
              <w:rPr>
                <w:noProof/>
                <w:webHidden/>
              </w:rPr>
            </w:r>
            <w:r>
              <w:rPr>
                <w:noProof/>
                <w:webHidden/>
              </w:rPr>
              <w:fldChar w:fldCharType="separate"/>
            </w:r>
            <w:r>
              <w:rPr>
                <w:noProof/>
                <w:webHidden/>
              </w:rPr>
              <w:t>8</w:t>
            </w:r>
            <w:r>
              <w:rPr>
                <w:noProof/>
                <w:webHidden/>
              </w:rPr>
              <w:fldChar w:fldCharType="end"/>
            </w:r>
          </w:hyperlink>
        </w:p>
        <w:p w14:paraId="671DE19D" w14:textId="32B2D544"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59" w:history="1">
            <w:r w:rsidRPr="00B27ECB">
              <w:rPr>
                <w:rStyle w:val="Hyperlink"/>
                <w:rFonts w:eastAsia="Arial"/>
                <w:noProof/>
              </w:rPr>
              <w:t>Required Core - Select 2 courses</w:t>
            </w:r>
            <w:r>
              <w:rPr>
                <w:noProof/>
                <w:webHidden/>
              </w:rPr>
              <w:tab/>
            </w:r>
            <w:r>
              <w:rPr>
                <w:noProof/>
                <w:webHidden/>
              </w:rPr>
              <w:fldChar w:fldCharType="begin"/>
            </w:r>
            <w:r>
              <w:rPr>
                <w:noProof/>
                <w:webHidden/>
              </w:rPr>
              <w:instrText xml:space="preserve"> PAGEREF _Toc180482859 \h </w:instrText>
            </w:r>
            <w:r>
              <w:rPr>
                <w:noProof/>
                <w:webHidden/>
              </w:rPr>
            </w:r>
            <w:r>
              <w:rPr>
                <w:noProof/>
                <w:webHidden/>
              </w:rPr>
              <w:fldChar w:fldCharType="separate"/>
            </w:r>
            <w:r>
              <w:rPr>
                <w:noProof/>
                <w:webHidden/>
              </w:rPr>
              <w:t>8</w:t>
            </w:r>
            <w:r>
              <w:rPr>
                <w:noProof/>
                <w:webHidden/>
              </w:rPr>
              <w:fldChar w:fldCharType="end"/>
            </w:r>
          </w:hyperlink>
        </w:p>
        <w:p w14:paraId="00653016" w14:textId="3C742EAA"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60" w:history="1">
            <w:r w:rsidRPr="00B27ECB">
              <w:rPr>
                <w:rStyle w:val="Hyperlink"/>
                <w:noProof/>
              </w:rPr>
              <w:t>List A – Select 1 Audio and 1 Video or Film Production course</w:t>
            </w:r>
            <w:r>
              <w:rPr>
                <w:noProof/>
                <w:webHidden/>
              </w:rPr>
              <w:tab/>
            </w:r>
            <w:r>
              <w:rPr>
                <w:noProof/>
                <w:webHidden/>
              </w:rPr>
              <w:fldChar w:fldCharType="begin"/>
            </w:r>
            <w:r>
              <w:rPr>
                <w:noProof/>
                <w:webHidden/>
              </w:rPr>
              <w:instrText xml:space="preserve"> PAGEREF _Toc180482860 \h </w:instrText>
            </w:r>
            <w:r>
              <w:rPr>
                <w:noProof/>
                <w:webHidden/>
              </w:rPr>
            </w:r>
            <w:r>
              <w:rPr>
                <w:noProof/>
                <w:webHidden/>
              </w:rPr>
              <w:fldChar w:fldCharType="separate"/>
            </w:r>
            <w:r>
              <w:rPr>
                <w:noProof/>
                <w:webHidden/>
              </w:rPr>
              <w:t>8</w:t>
            </w:r>
            <w:r>
              <w:rPr>
                <w:noProof/>
                <w:webHidden/>
              </w:rPr>
              <w:fldChar w:fldCharType="end"/>
            </w:r>
          </w:hyperlink>
        </w:p>
        <w:p w14:paraId="44F26C9F" w14:textId="56E89339"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61" w:history="1">
            <w:r w:rsidRPr="00B27ECB">
              <w:rPr>
                <w:rStyle w:val="Hyperlink"/>
                <w:noProof/>
              </w:rPr>
              <w:t>Audio Courses</w:t>
            </w:r>
            <w:r>
              <w:rPr>
                <w:noProof/>
                <w:webHidden/>
              </w:rPr>
              <w:tab/>
            </w:r>
            <w:r>
              <w:rPr>
                <w:noProof/>
                <w:webHidden/>
              </w:rPr>
              <w:fldChar w:fldCharType="begin"/>
            </w:r>
            <w:r>
              <w:rPr>
                <w:noProof/>
                <w:webHidden/>
              </w:rPr>
              <w:instrText xml:space="preserve"> PAGEREF _Toc180482861 \h </w:instrText>
            </w:r>
            <w:r>
              <w:rPr>
                <w:noProof/>
                <w:webHidden/>
              </w:rPr>
            </w:r>
            <w:r>
              <w:rPr>
                <w:noProof/>
                <w:webHidden/>
              </w:rPr>
              <w:fldChar w:fldCharType="separate"/>
            </w:r>
            <w:r>
              <w:rPr>
                <w:noProof/>
                <w:webHidden/>
              </w:rPr>
              <w:t>8</w:t>
            </w:r>
            <w:r>
              <w:rPr>
                <w:noProof/>
                <w:webHidden/>
              </w:rPr>
              <w:fldChar w:fldCharType="end"/>
            </w:r>
          </w:hyperlink>
        </w:p>
        <w:p w14:paraId="233DE52F" w14:textId="7DEA65EE"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62" w:history="1">
            <w:r w:rsidRPr="00B27ECB">
              <w:rPr>
                <w:rStyle w:val="Hyperlink"/>
                <w:noProof/>
              </w:rPr>
              <w:t>Video or Film Courses</w:t>
            </w:r>
            <w:r>
              <w:rPr>
                <w:noProof/>
                <w:webHidden/>
              </w:rPr>
              <w:tab/>
            </w:r>
            <w:r>
              <w:rPr>
                <w:noProof/>
                <w:webHidden/>
              </w:rPr>
              <w:fldChar w:fldCharType="begin"/>
            </w:r>
            <w:r>
              <w:rPr>
                <w:noProof/>
                <w:webHidden/>
              </w:rPr>
              <w:instrText xml:space="preserve"> PAGEREF _Toc180482862 \h </w:instrText>
            </w:r>
            <w:r>
              <w:rPr>
                <w:noProof/>
                <w:webHidden/>
              </w:rPr>
            </w:r>
            <w:r>
              <w:rPr>
                <w:noProof/>
                <w:webHidden/>
              </w:rPr>
              <w:fldChar w:fldCharType="separate"/>
            </w:r>
            <w:r>
              <w:rPr>
                <w:noProof/>
                <w:webHidden/>
              </w:rPr>
              <w:t>8</w:t>
            </w:r>
            <w:r>
              <w:rPr>
                <w:noProof/>
                <w:webHidden/>
              </w:rPr>
              <w:fldChar w:fldCharType="end"/>
            </w:r>
          </w:hyperlink>
        </w:p>
        <w:p w14:paraId="188E00A3" w14:textId="1F54EEEE"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63" w:history="1">
            <w:r w:rsidRPr="00B27ECB">
              <w:rPr>
                <w:rStyle w:val="Hyperlink"/>
                <w:noProof/>
              </w:rPr>
              <w:t>Appendix 4 – Available OER for Film, Television, and Electronic Media Associate in Science for Transfer – Lists B and C</w:t>
            </w:r>
            <w:r>
              <w:rPr>
                <w:noProof/>
                <w:webHidden/>
              </w:rPr>
              <w:tab/>
            </w:r>
            <w:r>
              <w:rPr>
                <w:noProof/>
                <w:webHidden/>
              </w:rPr>
              <w:fldChar w:fldCharType="begin"/>
            </w:r>
            <w:r>
              <w:rPr>
                <w:noProof/>
                <w:webHidden/>
              </w:rPr>
              <w:instrText xml:space="preserve"> PAGEREF _Toc180482863 \h </w:instrText>
            </w:r>
            <w:r>
              <w:rPr>
                <w:noProof/>
                <w:webHidden/>
              </w:rPr>
            </w:r>
            <w:r>
              <w:rPr>
                <w:noProof/>
                <w:webHidden/>
              </w:rPr>
              <w:fldChar w:fldCharType="separate"/>
            </w:r>
            <w:r>
              <w:rPr>
                <w:noProof/>
                <w:webHidden/>
              </w:rPr>
              <w:t>10</w:t>
            </w:r>
            <w:r>
              <w:rPr>
                <w:noProof/>
                <w:webHidden/>
              </w:rPr>
              <w:fldChar w:fldCharType="end"/>
            </w:r>
          </w:hyperlink>
        </w:p>
        <w:p w14:paraId="1ABB2869" w14:textId="176C28F1"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64" w:history="1">
            <w:r w:rsidRPr="00B27ECB">
              <w:rPr>
                <w:rStyle w:val="Hyperlink"/>
                <w:rFonts w:eastAsia="Arial"/>
                <w:noProof/>
              </w:rPr>
              <w:t>List B – Select 1 course</w:t>
            </w:r>
            <w:r>
              <w:rPr>
                <w:noProof/>
                <w:webHidden/>
              </w:rPr>
              <w:tab/>
            </w:r>
            <w:r>
              <w:rPr>
                <w:noProof/>
                <w:webHidden/>
              </w:rPr>
              <w:fldChar w:fldCharType="begin"/>
            </w:r>
            <w:r>
              <w:rPr>
                <w:noProof/>
                <w:webHidden/>
              </w:rPr>
              <w:instrText xml:space="preserve"> PAGEREF _Toc180482864 \h </w:instrText>
            </w:r>
            <w:r>
              <w:rPr>
                <w:noProof/>
                <w:webHidden/>
              </w:rPr>
            </w:r>
            <w:r>
              <w:rPr>
                <w:noProof/>
                <w:webHidden/>
              </w:rPr>
              <w:fldChar w:fldCharType="separate"/>
            </w:r>
            <w:r>
              <w:rPr>
                <w:noProof/>
                <w:webHidden/>
              </w:rPr>
              <w:t>10</w:t>
            </w:r>
            <w:r>
              <w:rPr>
                <w:noProof/>
                <w:webHidden/>
              </w:rPr>
              <w:fldChar w:fldCharType="end"/>
            </w:r>
          </w:hyperlink>
        </w:p>
        <w:p w14:paraId="190A0AA8" w14:textId="77759875"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65" w:history="1">
            <w:r w:rsidRPr="00B27ECB">
              <w:rPr>
                <w:rStyle w:val="Hyperlink"/>
                <w:noProof/>
              </w:rPr>
              <w:t>List C – Select 1 course</w:t>
            </w:r>
            <w:r>
              <w:rPr>
                <w:noProof/>
                <w:webHidden/>
              </w:rPr>
              <w:tab/>
            </w:r>
            <w:r>
              <w:rPr>
                <w:noProof/>
                <w:webHidden/>
              </w:rPr>
              <w:fldChar w:fldCharType="begin"/>
            </w:r>
            <w:r>
              <w:rPr>
                <w:noProof/>
                <w:webHidden/>
              </w:rPr>
              <w:instrText xml:space="preserve"> PAGEREF _Toc180482865 \h </w:instrText>
            </w:r>
            <w:r>
              <w:rPr>
                <w:noProof/>
                <w:webHidden/>
              </w:rPr>
            </w:r>
            <w:r>
              <w:rPr>
                <w:noProof/>
                <w:webHidden/>
              </w:rPr>
              <w:fldChar w:fldCharType="separate"/>
            </w:r>
            <w:r>
              <w:rPr>
                <w:noProof/>
                <w:webHidden/>
              </w:rPr>
              <w:t>10</w:t>
            </w:r>
            <w:r>
              <w:rPr>
                <w:noProof/>
                <w:webHidden/>
              </w:rPr>
              <w:fldChar w:fldCharType="end"/>
            </w:r>
          </w:hyperlink>
        </w:p>
        <w:p w14:paraId="31477F96" w14:textId="68B0C948"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66" w:history="1">
            <w:r w:rsidRPr="00B27ECB">
              <w:rPr>
                <w:rStyle w:val="Hyperlink"/>
                <w:rFonts w:eastAsia="Arial"/>
                <w:noProof/>
              </w:rPr>
              <w:t>Examples of courses that may be articulated as fulfilling Cal-GETC Area 3.</w:t>
            </w:r>
            <w:r>
              <w:rPr>
                <w:noProof/>
                <w:webHidden/>
              </w:rPr>
              <w:tab/>
            </w:r>
            <w:r>
              <w:rPr>
                <w:noProof/>
                <w:webHidden/>
              </w:rPr>
              <w:fldChar w:fldCharType="begin"/>
            </w:r>
            <w:r>
              <w:rPr>
                <w:noProof/>
                <w:webHidden/>
              </w:rPr>
              <w:instrText xml:space="preserve"> PAGEREF _Toc180482866 \h </w:instrText>
            </w:r>
            <w:r>
              <w:rPr>
                <w:noProof/>
                <w:webHidden/>
              </w:rPr>
            </w:r>
            <w:r>
              <w:rPr>
                <w:noProof/>
                <w:webHidden/>
              </w:rPr>
              <w:fldChar w:fldCharType="separate"/>
            </w:r>
            <w:r>
              <w:rPr>
                <w:noProof/>
                <w:webHidden/>
              </w:rPr>
              <w:t>10</w:t>
            </w:r>
            <w:r>
              <w:rPr>
                <w:noProof/>
                <w:webHidden/>
              </w:rPr>
              <w:fldChar w:fldCharType="end"/>
            </w:r>
          </w:hyperlink>
        </w:p>
        <w:p w14:paraId="1EF66BF2" w14:textId="627B759B"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67" w:history="1">
            <w:r w:rsidRPr="00B27ECB">
              <w:rPr>
                <w:rStyle w:val="Hyperlink"/>
                <w:noProof/>
              </w:rPr>
              <w:t>Appendix 5 – Anticipated New Open Educational Resources</w:t>
            </w:r>
            <w:r>
              <w:rPr>
                <w:noProof/>
                <w:webHidden/>
              </w:rPr>
              <w:tab/>
            </w:r>
            <w:r>
              <w:rPr>
                <w:noProof/>
                <w:webHidden/>
              </w:rPr>
              <w:fldChar w:fldCharType="begin"/>
            </w:r>
            <w:r>
              <w:rPr>
                <w:noProof/>
                <w:webHidden/>
              </w:rPr>
              <w:instrText xml:space="preserve"> PAGEREF _Toc180482867 \h </w:instrText>
            </w:r>
            <w:r>
              <w:rPr>
                <w:noProof/>
                <w:webHidden/>
              </w:rPr>
            </w:r>
            <w:r>
              <w:rPr>
                <w:noProof/>
                <w:webHidden/>
              </w:rPr>
              <w:fldChar w:fldCharType="separate"/>
            </w:r>
            <w:r>
              <w:rPr>
                <w:noProof/>
                <w:webHidden/>
              </w:rPr>
              <w:t>12</w:t>
            </w:r>
            <w:r>
              <w:rPr>
                <w:noProof/>
                <w:webHidden/>
              </w:rPr>
              <w:fldChar w:fldCharType="end"/>
            </w:r>
          </w:hyperlink>
        </w:p>
        <w:p w14:paraId="6E97DD35" w14:textId="66F4643E" w:rsidR="00563E37" w:rsidRDefault="00563E37">
          <w:pPr>
            <w:pStyle w:val="TOC2"/>
            <w:tabs>
              <w:tab w:val="right" w:leader="dot" w:pos="9350"/>
            </w:tabs>
            <w:rPr>
              <w:rFonts w:asciiTheme="minorHAnsi" w:eastAsiaTheme="minorEastAsia" w:hAnsiTheme="minorHAnsi" w:cstheme="minorBidi"/>
              <w:b w:val="0"/>
              <w:bCs w:val="0"/>
              <w:noProof/>
              <w:kern w:val="2"/>
              <w:szCs w:val="22"/>
              <w14:ligatures w14:val="standardContextual"/>
            </w:rPr>
          </w:pPr>
          <w:hyperlink w:anchor="_Toc180482868" w:history="1">
            <w:r w:rsidRPr="00B27ECB">
              <w:rPr>
                <w:rStyle w:val="Hyperlink"/>
                <w:noProof/>
              </w:rPr>
              <w:t>Appendix 6 – ZTC Acceleration Grant Multimedia/Film, Television, and Electronic Media Collaboration Cohort Memo</w:t>
            </w:r>
            <w:r>
              <w:rPr>
                <w:noProof/>
                <w:webHidden/>
              </w:rPr>
              <w:tab/>
            </w:r>
            <w:r>
              <w:rPr>
                <w:noProof/>
                <w:webHidden/>
              </w:rPr>
              <w:fldChar w:fldCharType="begin"/>
            </w:r>
            <w:r>
              <w:rPr>
                <w:noProof/>
                <w:webHidden/>
              </w:rPr>
              <w:instrText xml:space="preserve"> PAGEREF _Toc180482868 \h </w:instrText>
            </w:r>
            <w:r>
              <w:rPr>
                <w:noProof/>
                <w:webHidden/>
              </w:rPr>
            </w:r>
            <w:r>
              <w:rPr>
                <w:noProof/>
                <w:webHidden/>
              </w:rPr>
              <w:fldChar w:fldCharType="separate"/>
            </w:r>
            <w:r>
              <w:rPr>
                <w:noProof/>
                <w:webHidden/>
              </w:rPr>
              <w:t>13</w:t>
            </w:r>
            <w:r>
              <w:rPr>
                <w:noProof/>
                <w:webHidden/>
              </w:rPr>
              <w:fldChar w:fldCharType="end"/>
            </w:r>
          </w:hyperlink>
        </w:p>
        <w:p w14:paraId="530E203B" w14:textId="2E7A0282"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69" w:history="1">
            <w:r w:rsidRPr="00B27ECB">
              <w:rPr>
                <w:rStyle w:val="Hyperlink"/>
                <w:noProof/>
              </w:rPr>
              <w:t>Cohort Participants and Data Collection</w:t>
            </w:r>
            <w:r>
              <w:rPr>
                <w:noProof/>
                <w:webHidden/>
              </w:rPr>
              <w:tab/>
            </w:r>
            <w:r>
              <w:rPr>
                <w:noProof/>
                <w:webHidden/>
              </w:rPr>
              <w:fldChar w:fldCharType="begin"/>
            </w:r>
            <w:r>
              <w:rPr>
                <w:noProof/>
                <w:webHidden/>
              </w:rPr>
              <w:instrText xml:space="preserve"> PAGEREF _Toc180482869 \h </w:instrText>
            </w:r>
            <w:r>
              <w:rPr>
                <w:noProof/>
                <w:webHidden/>
              </w:rPr>
            </w:r>
            <w:r>
              <w:rPr>
                <w:noProof/>
                <w:webHidden/>
              </w:rPr>
              <w:fldChar w:fldCharType="separate"/>
            </w:r>
            <w:r>
              <w:rPr>
                <w:noProof/>
                <w:webHidden/>
              </w:rPr>
              <w:t>13</w:t>
            </w:r>
            <w:r>
              <w:rPr>
                <w:noProof/>
                <w:webHidden/>
              </w:rPr>
              <w:fldChar w:fldCharType="end"/>
            </w:r>
          </w:hyperlink>
        </w:p>
        <w:p w14:paraId="5FF75983" w14:textId="78D68336"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70" w:history="1">
            <w:r w:rsidRPr="00B27ECB">
              <w:rPr>
                <w:rStyle w:val="Hyperlink"/>
                <w:noProof/>
              </w:rPr>
              <w:t>Cohort Convening</w:t>
            </w:r>
            <w:r>
              <w:rPr>
                <w:noProof/>
                <w:webHidden/>
              </w:rPr>
              <w:tab/>
            </w:r>
            <w:r>
              <w:rPr>
                <w:noProof/>
                <w:webHidden/>
              </w:rPr>
              <w:fldChar w:fldCharType="begin"/>
            </w:r>
            <w:r>
              <w:rPr>
                <w:noProof/>
                <w:webHidden/>
              </w:rPr>
              <w:instrText xml:space="preserve"> PAGEREF _Toc180482870 \h </w:instrText>
            </w:r>
            <w:r>
              <w:rPr>
                <w:noProof/>
                <w:webHidden/>
              </w:rPr>
            </w:r>
            <w:r>
              <w:rPr>
                <w:noProof/>
                <w:webHidden/>
              </w:rPr>
              <w:fldChar w:fldCharType="separate"/>
            </w:r>
            <w:r>
              <w:rPr>
                <w:noProof/>
                <w:webHidden/>
              </w:rPr>
              <w:t>13</w:t>
            </w:r>
            <w:r>
              <w:rPr>
                <w:noProof/>
                <w:webHidden/>
              </w:rPr>
              <w:fldChar w:fldCharType="end"/>
            </w:r>
          </w:hyperlink>
        </w:p>
        <w:p w14:paraId="2F31EDE1" w14:textId="442935B5"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71" w:history="1">
            <w:r w:rsidRPr="00B27ECB">
              <w:rPr>
                <w:rStyle w:val="Hyperlink"/>
                <w:noProof/>
              </w:rPr>
              <w:t>Findings</w:t>
            </w:r>
            <w:r>
              <w:rPr>
                <w:noProof/>
                <w:webHidden/>
              </w:rPr>
              <w:tab/>
            </w:r>
            <w:r>
              <w:rPr>
                <w:noProof/>
                <w:webHidden/>
              </w:rPr>
              <w:fldChar w:fldCharType="begin"/>
            </w:r>
            <w:r>
              <w:rPr>
                <w:noProof/>
                <w:webHidden/>
              </w:rPr>
              <w:instrText xml:space="preserve"> PAGEREF _Toc180482871 \h </w:instrText>
            </w:r>
            <w:r>
              <w:rPr>
                <w:noProof/>
                <w:webHidden/>
              </w:rPr>
            </w:r>
            <w:r>
              <w:rPr>
                <w:noProof/>
                <w:webHidden/>
              </w:rPr>
              <w:fldChar w:fldCharType="separate"/>
            </w:r>
            <w:r>
              <w:rPr>
                <w:noProof/>
                <w:webHidden/>
              </w:rPr>
              <w:t>13</w:t>
            </w:r>
            <w:r>
              <w:rPr>
                <w:noProof/>
                <w:webHidden/>
              </w:rPr>
              <w:fldChar w:fldCharType="end"/>
            </w:r>
          </w:hyperlink>
        </w:p>
        <w:p w14:paraId="297F8ACF" w14:textId="5A263CEE"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72" w:history="1">
            <w:r w:rsidRPr="00B27ECB">
              <w:rPr>
                <w:rStyle w:val="Hyperlink"/>
                <w:noProof/>
              </w:rPr>
              <w:t>Core Course Option 1</w:t>
            </w:r>
            <w:r>
              <w:rPr>
                <w:noProof/>
                <w:webHidden/>
              </w:rPr>
              <w:tab/>
            </w:r>
            <w:r>
              <w:rPr>
                <w:noProof/>
                <w:webHidden/>
              </w:rPr>
              <w:fldChar w:fldCharType="begin"/>
            </w:r>
            <w:r>
              <w:rPr>
                <w:noProof/>
                <w:webHidden/>
              </w:rPr>
              <w:instrText xml:space="preserve"> PAGEREF _Toc180482872 \h </w:instrText>
            </w:r>
            <w:r>
              <w:rPr>
                <w:noProof/>
                <w:webHidden/>
              </w:rPr>
            </w:r>
            <w:r>
              <w:rPr>
                <w:noProof/>
                <w:webHidden/>
              </w:rPr>
              <w:fldChar w:fldCharType="separate"/>
            </w:r>
            <w:r>
              <w:rPr>
                <w:noProof/>
                <w:webHidden/>
              </w:rPr>
              <w:t>13</w:t>
            </w:r>
            <w:r>
              <w:rPr>
                <w:noProof/>
                <w:webHidden/>
              </w:rPr>
              <w:fldChar w:fldCharType="end"/>
            </w:r>
          </w:hyperlink>
        </w:p>
        <w:p w14:paraId="1CFCF846" w14:textId="0EEA36E5"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73" w:history="1">
            <w:r w:rsidRPr="00B27ECB">
              <w:rPr>
                <w:rStyle w:val="Hyperlink"/>
                <w:noProof/>
              </w:rPr>
              <w:t>Core Course Option 2</w:t>
            </w:r>
            <w:r>
              <w:rPr>
                <w:noProof/>
                <w:webHidden/>
              </w:rPr>
              <w:tab/>
            </w:r>
            <w:r>
              <w:rPr>
                <w:noProof/>
                <w:webHidden/>
              </w:rPr>
              <w:fldChar w:fldCharType="begin"/>
            </w:r>
            <w:r>
              <w:rPr>
                <w:noProof/>
                <w:webHidden/>
              </w:rPr>
              <w:instrText xml:space="preserve"> PAGEREF _Toc180482873 \h </w:instrText>
            </w:r>
            <w:r>
              <w:rPr>
                <w:noProof/>
                <w:webHidden/>
              </w:rPr>
            </w:r>
            <w:r>
              <w:rPr>
                <w:noProof/>
                <w:webHidden/>
              </w:rPr>
              <w:fldChar w:fldCharType="separate"/>
            </w:r>
            <w:r>
              <w:rPr>
                <w:noProof/>
                <w:webHidden/>
              </w:rPr>
              <w:t>14</w:t>
            </w:r>
            <w:r>
              <w:rPr>
                <w:noProof/>
                <w:webHidden/>
              </w:rPr>
              <w:fldChar w:fldCharType="end"/>
            </w:r>
          </w:hyperlink>
        </w:p>
        <w:p w14:paraId="2FCD5D70" w14:textId="5DA5E5D4"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74" w:history="1">
            <w:r w:rsidRPr="00B27ECB">
              <w:rPr>
                <w:rStyle w:val="Hyperlink"/>
                <w:noProof/>
              </w:rPr>
              <w:t>Core Course Option 3</w:t>
            </w:r>
            <w:r>
              <w:rPr>
                <w:noProof/>
                <w:webHidden/>
              </w:rPr>
              <w:tab/>
            </w:r>
            <w:r>
              <w:rPr>
                <w:noProof/>
                <w:webHidden/>
              </w:rPr>
              <w:fldChar w:fldCharType="begin"/>
            </w:r>
            <w:r>
              <w:rPr>
                <w:noProof/>
                <w:webHidden/>
              </w:rPr>
              <w:instrText xml:space="preserve"> PAGEREF _Toc180482874 \h </w:instrText>
            </w:r>
            <w:r>
              <w:rPr>
                <w:noProof/>
                <w:webHidden/>
              </w:rPr>
            </w:r>
            <w:r>
              <w:rPr>
                <w:noProof/>
                <w:webHidden/>
              </w:rPr>
              <w:fldChar w:fldCharType="separate"/>
            </w:r>
            <w:r>
              <w:rPr>
                <w:noProof/>
                <w:webHidden/>
              </w:rPr>
              <w:t>14</w:t>
            </w:r>
            <w:r>
              <w:rPr>
                <w:noProof/>
                <w:webHidden/>
              </w:rPr>
              <w:fldChar w:fldCharType="end"/>
            </w:r>
          </w:hyperlink>
        </w:p>
        <w:p w14:paraId="74865A84" w14:textId="26C7723B"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75" w:history="1">
            <w:r w:rsidRPr="00B27ECB">
              <w:rPr>
                <w:rStyle w:val="Hyperlink"/>
                <w:noProof/>
              </w:rPr>
              <w:t>List A – Audio</w:t>
            </w:r>
            <w:r>
              <w:rPr>
                <w:noProof/>
                <w:webHidden/>
              </w:rPr>
              <w:tab/>
            </w:r>
            <w:r>
              <w:rPr>
                <w:noProof/>
                <w:webHidden/>
              </w:rPr>
              <w:fldChar w:fldCharType="begin"/>
            </w:r>
            <w:r>
              <w:rPr>
                <w:noProof/>
                <w:webHidden/>
              </w:rPr>
              <w:instrText xml:space="preserve"> PAGEREF _Toc180482875 \h </w:instrText>
            </w:r>
            <w:r>
              <w:rPr>
                <w:noProof/>
                <w:webHidden/>
              </w:rPr>
            </w:r>
            <w:r>
              <w:rPr>
                <w:noProof/>
                <w:webHidden/>
              </w:rPr>
              <w:fldChar w:fldCharType="separate"/>
            </w:r>
            <w:r>
              <w:rPr>
                <w:noProof/>
                <w:webHidden/>
              </w:rPr>
              <w:t>14</w:t>
            </w:r>
            <w:r>
              <w:rPr>
                <w:noProof/>
                <w:webHidden/>
              </w:rPr>
              <w:fldChar w:fldCharType="end"/>
            </w:r>
          </w:hyperlink>
        </w:p>
        <w:p w14:paraId="614B6912" w14:textId="78004C81"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76" w:history="1">
            <w:r w:rsidRPr="00B27ECB">
              <w:rPr>
                <w:rStyle w:val="Hyperlink"/>
                <w:noProof/>
              </w:rPr>
              <w:t>List A – Video</w:t>
            </w:r>
            <w:r>
              <w:rPr>
                <w:noProof/>
                <w:webHidden/>
              </w:rPr>
              <w:tab/>
            </w:r>
            <w:r>
              <w:rPr>
                <w:noProof/>
                <w:webHidden/>
              </w:rPr>
              <w:fldChar w:fldCharType="begin"/>
            </w:r>
            <w:r>
              <w:rPr>
                <w:noProof/>
                <w:webHidden/>
              </w:rPr>
              <w:instrText xml:space="preserve"> PAGEREF _Toc180482876 \h </w:instrText>
            </w:r>
            <w:r>
              <w:rPr>
                <w:noProof/>
                <w:webHidden/>
              </w:rPr>
            </w:r>
            <w:r>
              <w:rPr>
                <w:noProof/>
                <w:webHidden/>
              </w:rPr>
              <w:fldChar w:fldCharType="separate"/>
            </w:r>
            <w:r>
              <w:rPr>
                <w:noProof/>
                <w:webHidden/>
              </w:rPr>
              <w:t>14</w:t>
            </w:r>
            <w:r>
              <w:rPr>
                <w:noProof/>
                <w:webHidden/>
              </w:rPr>
              <w:fldChar w:fldCharType="end"/>
            </w:r>
          </w:hyperlink>
        </w:p>
        <w:p w14:paraId="250ABFC4" w14:textId="6424A999" w:rsidR="00563E37" w:rsidRDefault="00563E37">
          <w:pPr>
            <w:pStyle w:val="TOC4"/>
            <w:tabs>
              <w:tab w:val="right" w:leader="dot" w:pos="9350"/>
            </w:tabs>
            <w:rPr>
              <w:rFonts w:asciiTheme="minorHAnsi" w:eastAsiaTheme="minorEastAsia" w:hAnsiTheme="minorHAnsi" w:cstheme="minorBidi"/>
              <w:noProof/>
              <w:kern w:val="2"/>
              <w:sz w:val="22"/>
              <w:szCs w:val="22"/>
              <w14:ligatures w14:val="standardContextual"/>
            </w:rPr>
          </w:pPr>
          <w:hyperlink w:anchor="_Toc180482877" w:history="1">
            <w:r w:rsidRPr="00B27ECB">
              <w:rPr>
                <w:rStyle w:val="Hyperlink"/>
                <w:noProof/>
              </w:rPr>
              <w:t>Additional Courses Requiring Conversion to ZTC</w:t>
            </w:r>
            <w:r>
              <w:rPr>
                <w:noProof/>
                <w:webHidden/>
              </w:rPr>
              <w:tab/>
            </w:r>
            <w:r>
              <w:rPr>
                <w:noProof/>
                <w:webHidden/>
              </w:rPr>
              <w:fldChar w:fldCharType="begin"/>
            </w:r>
            <w:r>
              <w:rPr>
                <w:noProof/>
                <w:webHidden/>
              </w:rPr>
              <w:instrText xml:space="preserve"> PAGEREF _Toc180482877 \h </w:instrText>
            </w:r>
            <w:r>
              <w:rPr>
                <w:noProof/>
                <w:webHidden/>
              </w:rPr>
            </w:r>
            <w:r>
              <w:rPr>
                <w:noProof/>
                <w:webHidden/>
              </w:rPr>
              <w:fldChar w:fldCharType="separate"/>
            </w:r>
            <w:r>
              <w:rPr>
                <w:noProof/>
                <w:webHidden/>
              </w:rPr>
              <w:t>15</w:t>
            </w:r>
            <w:r>
              <w:rPr>
                <w:noProof/>
                <w:webHidden/>
              </w:rPr>
              <w:fldChar w:fldCharType="end"/>
            </w:r>
          </w:hyperlink>
        </w:p>
        <w:p w14:paraId="286B8F15" w14:textId="22739B99" w:rsidR="00563E37" w:rsidRDefault="00563E3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80482878" w:history="1">
            <w:r w:rsidRPr="00B27ECB">
              <w:rPr>
                <w:rStyle w:val="Hyperlink"/>
                <w:noProof/>
              </w:rPr>
              <w:t>Conclusions</w:t>
            </w:r>
            <w:r>
              <w:rPr>
                <w:noProof/>
                <w:webHidden/>
              </w:rPr>
              <w:tab/>
            </w:r>
            <w:r>
              <w:rPr>
                <w:noProof/>
                <w:webHidden/>
              </w:rPr>
              <w:fldChar w:fldCharType="begin"/>
            </w:r>
            <w:r>
              <w:rPr>
                <w:noProof/>
                <w:webHidden/>
              </w:rPr>
              <w:instrText xml:space="preserve"> PAGEREF _Toc180482878 \h </w:instrText>
            </w:r>
            <w:r>
              <w:rPr>
                <w:noProof/>
                <w:webHidden/>
              </w:rPr>
            </w:r>
            <w:r>
              <w:rPr>
                <w:noProof/>
                <w:webHidden/>
              </w:rPr>
              <w:fldChar w:fldCharType="separate"/>
            </w:r>
            <w:r>
              <w:rPr>
                <w:noProof/>
                <w:webHidden/>
              </w:rPr>
              <w:t>15</w:t>
            </w:r>
            <w:r>
              <w:rPr>
                <w:noProof/>
                <w:webHidden/>
              </w:rPr>
              <w:fldChar w:fldCharType="end"/>
            </w:r>
          </w:hyperlink>
        </w:p>
        <w:p w14:paraId="4E03082A" w14:textId="415CDA0B" w:rsidR="005F519E" w:rsidRDefault="00555A66">
          <w:r>
            <w:rPr>
              <w:rFonts w:asciiTheme="minorHAnsi" w:hAnsiTheme="minorHAnsi"/>
              <w:i/>
              <w:iCs/>
            </w:rPr>
            <w:fldChar w:fldCharType="end"/>
          </w:r>
        </w:p>
      </w:sdtContent>
    </w:sdt>
    <w:p w14:paraId="5E670CD2" w14:textId="77777777" w:rsidR="00563E37" w:rsidRDefault="00563E37">
      <w:pPr>
        <w:rPr>
          <w:rFonts w:cs="Times New Roman (Headings CS)"/>
          <w:b/>
          <w:caps/>
          <w:color w:val="044C7F"/>
          <w:spacing w:val="10"/>
          <w:szCs w:val="26"/>
        </w:rPr>
      </w:pPr>
      <w:r>
        <w:br w:type="page"/>
      </w:r>
    </w:p>
    <w:p w14:paraId="1FF9D1D6" w14:textId="28B90E51" w:rsidR="005F519E" w:rsidRDefault="0010157A" w:rsidP="00F75928">
      <w:pPr>
        <w:pStyle w:val="Heading2"/>
      </w:pPr>
      <w:bookmarkStart w:id="1" w:name="_Toc180482840"/>
      <w:r>
        <w:lastRenderedPageBreak/>
        <w:t>Introduction</w:t>
      </w:r>
      <w:bookmarkEnd w:id="1"/>
    </w:p>
    <w:p w14:paraId="66CC0519" w14:textId="2E72A671" w:rsidR="0081540D" w:rsidRDefault="0010157A" w:rsidP="00B8642C">
      <w:r>
        <w:t xml:space="preserve">The </w:t>
      </w:r>
      <w:r w:rsidR="00A94EF6">
        <w:t>Multimedia/Film, Television, and Electronic Media ZTC Acceleration Grant Collaboration Cohort</w:t>
      </w:r>
      <w:r>
        <w:t xml:space="preserve"> Collaboration Cohort </w:t>
      </w:r>
      <w:r w:rsidR="000922BE">
        <w:t xml:space="preserve">consisted of </w:t>
      </w:r>
      <w:r w:rsidR="00A94EF6">
        <w:t>six</w:t>
      </w:r>
      <w:r w:rsidR="000922BE">
        <w:t xml:space="preserve"> colleges. </w:t>
      </w:r>
      <w:r w:rsidR="00A94EF6">
        <w:t>Four of the six were working on the Film, Television, and Electronic Media (FTVE) Associate in Science for Transfer (AS-T) degree, providing a structure to guide the course analysis conducted by the OERI. The FTVE Transfer Model Curriculum, however, that provides the structure for local AS-T degrees is highly flexible. Despite the potential for substantial diversity in the proposed ZTC pathways, a structure for comparison was established.</w:t>
      </w:r>
    </w:p>
    <w:p w14:paraId="2E2AEE6D" w14:textId="69CE2955" w:rsidR="0079254F" w:rsidRDefault="0079254F" w:rsidP="007A714C">
      <w:pPr>
        <w:pStyle w:val="Heading2"/>
      </w:pPr>
      <w:bookmarkStart w:id="2" w:name="_Toc180482841"/>
      <w:r>
        <w:t xml:space="preserve">Collaboration </w:t>
      </w:r>
      <w:r w:rsidR="005F519E">
        <w:t>Cohort Purpose</w:t>
      </w:r>
      <w:bookmarkEnd w:id="2"/>
    </w:p>
    <w:p w14:paraId="1108764E" w14:textId="1A52329E" w:rsidR="0079254F" w:rsidRDefault="0079254F" w:rsidP="005F519E">
      <w:r w:rsidRPr="0079254F">
        <w:t xml:space="preserve">The Academic Senate for California Community Colleges (ASCCC) Open Educational Resources Initiative (OERI) </w:t>
      </w:r>
      <w:r w:rsidR="007A714C">
        <w:t>facilitate</w:t>
      </w:r>
      <w:r w:rsidR="0017600C">
        <w:t>d</w:t>
      </w:r>
      <w:r w:rsidR="007A714C">
        <w:t xml:space="preserve"> the work of</w:t>
      </w:r>
      <w:r w:rsidRPr="0079254F">
        <w:t xml:space="preserve"> </w:t>
      </w:r>
      <w:r w:rsidR="0017600C">
        <w:t xml:space="preserve">the </w:t>
      </w:r>
      <w:r w:rsidRPr="0079254F">
        <w:t>ZTC</w:t>
      </w:r>
      <w:r w:rsidR="0017600C">
        <w:t xml:space="preserve"> </w:t>
      </w:r>
      <w:r w:rsidRPr="0079254F">
        <w:t xml:space="preserve">Acceleration Grant </w:t>
      </w:r>
      <w:r w:rsidR="0081540D">
        <w:t>Political Science</w:t>
      </w:r>
      <w:r w:rsidR="007A714C">
        <w:t xml:space="preserve"> </w:t>
      </w:r>
      <w:r w:rsidRPr="0079254F">
        <w:t xml:space="preserve">Collaboration Cohort. Although this process was introduced to prevent the duplication of effort, it also provides a means to ensure the awareness of available </w:t>
      </w:r>
      <w:r w:rsidR="0017600C">
        <w:t>O</w:t>
      </w:r>
      <w:r w:rsidRPr="0079254F">
        <w:t>ER and other sustainable means of achieving ZTC status, share OER development plans, and identify opportunities for collaboration</w:t>
      </w:r>
      <w:r w:rsidR="009D3BD5">
        <w:t xml:space="preserve"> across colleges</w:t>
      </w:r>
      <w:r w:rsidRPr="0079254F">
        <w:t xml:space="preserve">. At the conclusion of the cohort process, the OERI will provide a report to the California Community Colleges Chancellor’s Office (CCCCO) that will document the work of the cohort, verify the absence of duplicative plans, and/or delineate how duplication will be prevented or minimized. </w:t>
      </w:r>
    </w:p>
    <w:p w14:paraId="4201C71F" w14:textId="3D13E714" w:rsidR="007A714C" w:rsidRDefault="00A94EF6" w:rsidP="00F75928">
      <w:pPr>
        <w:pStyle w:val="Heading2"/>
      </w:pPr>
      <w:bookmarkStart w:id="3" w:name="_Toc180482842"/>
      <w:r>
        <w:t xml:space="preserve">Multimedia/Film, Television, and Electronic Media ZTC Acceleration Grant Collaboration Cohort </w:t>
      </w:r>
      <w:r w:rsidR="007A714C">
        <w:t>Collaboration Cohort</w:t>
      </w:r>
      <w:r w:rsidR="00555A66">
        <w:t xml:space="preserve"> </w:t>
      </w:r>
      <w:r w:rsidR="007A714C">
        <w:t xml:space="preserve">– Member Colleges </w:t>
      </w:r>
      <w:r w:rsidR="00695B74">
        <w:t>and ZTC Pathways</w:t>
      </w:r>
      <w:bookmarkEnd w:id="3"/>
    </w:p>
    <w:p w14:paraId="73089ACE" w14:textId="007D4B57" w:rsidR="007A714C" w:rsidRDefault="007A714C" w:rsidP="00F75928">
      <w:r>
        <w:t xml:space="preserve">The </w:t>
      </w:r>
      <w:r w:rsidR="00A94EF6">
        <w:t xml:space="preserve">Multimedia/Film, Television, and Electronic Media </w:t>
      </w:r>
      <w:r>
        <w:t>Cohort consisted of the following colleges working on the indicated pathway</w:t>
      </w:r>
      <w:r w:rsidR="00C976FE">
        <w:t>s</w:t>
      </w:r>
      <w:r>
        <w:t>:</w:t>
      </w:r>
    </w:p>
    <w:p w14:paraId="1C78952D" w14:textId="3F8B89CA" w:rsidR="00A94EF6" w:rsidRPr="006B47C8" w:rsidRDefault="00A94EF6" w:rsidP="009563CC">
      <w:pPr>
        <w:pStyle w:val="ListParagraph"/>
        <w:numPr>
          <w:ilvl w:val="0"/>
          <w:numId w:val="30"/>
        </w:numPr>
        <w:tabs>
          <w:tab w:val="left" w:pos="936"/>
        </w:tabs>
        <w:spacing w:line="340" w:lineRule="exact"/>
      </w:pPr>
      <w:r>
        <w:t>Berkeley</w:t>
      </w:r>
      <w:r w:rsidRPr="006B47C8">
        <w:t xml:space="preserve"> City College</w:t>
      </w:r>
      <w:r>
        <w:t xml:space="preserve"> (</w:t>
      </w:r>
      <w:r w:rsidR="00C976FE">
        <w:t>Berkeley) –</w:t>
      </w:r>
      <w:r>
        <w:t xml:space="preserve"> </w:t>
      </w:r>
      <w:r w:rsidR="00C976FE">
        <w:t xml:space="preserve">Film, Television, and Electronic Media (FTVE) </w:t>
      </w:r>
      <w:r>
        <w:t>Associate of Science for Transfer (AS-T)</w:t>
      </w:r>
    </w:p>
    <w:p w14:paraId="58FF9F69" w14:textId="77777777" w:rsidR="00A94EF6" w:rsidRPr="006B47C8" w:rsidRDefault="00A94EF6" w:rsidP="009563CC">
      <w:pPr>
        <w:pStyle w:val="ListParagraph"/>
        <w:numPr>
          <w:ilvl w:val="0"/>
          <w:numId w:val="30"/>
        </w:numPr>
        <w:tabs>
          <w:tab w:val="left" w:pos="936"/>
        </w:tabs>
        <w:spacing w:line="340" w:lineRule="exact"/>
      </w:pPr>
      <w:r w:rsidRPr="006B47C8">
        <w:t>College of San Mateo</w:t>
      </w:r>
      <w:r>
        <w:t xml:space="preserve"> - </w:t>
      </w:r>
      <w:r w:rsidRPr="006B47C8">
        <w:t xml:space="preserve">Film </w:t>
      </w:r>
      <w:r>
        <w:t>Associate of Arts (AA)</w:t>
      </w:r>
    </w:p>
    <w:p w14:paraId="61936499" w14:textId="77777777" w:rsidR="00A94EF6" w:rsidRPr="006B47C8" w:rsidRDefault="00A94EF6" w:rsidP="009563CC">
      <w:pPr>
        <w:pStyle w:val="ListParagraph"/>
        <w:numPr>
          <w:ilvl w:val="0"/>
          <w:numId w:val="30"/>
        </w:numPr>
        <w:tabs>
          <w:tab w:val="left" w:pos="936"/>
        </w:tabs>
        <w:spacing w:line="340" w:lineRule="exact"/>
      </w:pPr>
      <w:r w:rsidRPr="006B47C8">
        <w:t>Los Angeles Pierce College</w:t>
      </w:r>
      <w:r>
        <w:t xml:space="preserve"> (LAPC) – FTVE AS-T</w:t>
      </w:r>
    </w:p>
    <w:p w14:paraId="6E87192C" w14:textId="6731E724" w:rsidR="00A94EF6" w:rsidRPr="006B47C8" w:rsidRDefault="00A94EF6" w:rsidP="009563CC">
      <w:pPr>
        <w:pStyle w:val="ListParagraph"/>
        <w:numPr>
          <w:ilvl w:val="0"/>
          <w:numId w:val="30"/>
        </w:numPr>
        <w:tabs>
          <w:tab w:val="left" w:pos="936"/>
        </w:tabs>
        <w:spacing w:line="340" w:lineRule="exact"/>
      </w:pPr>
      <w:r w:rsidRPr="006B47C8">
        <w:t>Laney College</w:t>
      </w:r>
      <w:r>
        <w:t xml:space="preserve"> – Video Production Certificate of Achievement </w:t>
      </w:r>
    </w:p>
    <w:p w14:paraId="4FDD93C9" w14:textId="77777777" w:rsidR="00A94EF6" w:rsidRPr="006B47C8" w:rsidRDefault="00A94EF6" w:rsidP="009563CC">
      <w:pPr>
        <w:pStyle w:val="ListParagraph"/>
        <w:numPr>
          <w:ilvl w:val="0"/>
          <w:numId w:val="30"/>
        </w:numPr>
        <w:tabs>
          <w:tab w:val="left" w:pos="936"/>
        </w:tabs>
        <w:spacing w:line="340" w:lineRule="exact"/>
      </w:pPr>
      <w:r w:rsidRPr="006B47C8">
        <w:t>MiraCosta College</w:t>
      </w:r>
      <w:r>
        <w:t xml:space="preserve"> - FTVE</w:t>
      </w:r>
      <w:r w:rsidRPr="006B47C8">
        <w:t xml:space="preserve"> </w:t>
      </w:r>
      <w:r>
        <w:t>AS-T</w:t>
      </w:r>
    </w:p>
    <w:p w14:paraId="027B67F4" w14:textId="77777777" w:rsidR="00A94EF6" w:rsidRDefault="00A94EF6" w:rsidP="009563CC">
      <w:pPr>
        <w:pStyle w:val="ListParagraph"/>
        <w:numPr>
          <w:ilvl w:val="0"/>
          <w:numId w:val="30"/>
        </w:numPr>
        <w:tabs>
          <w:tab w:val="left" w:pos="936"/>
        </w:tabs>
        <w:spacing w:line="340" w:lineRule="exact"/>
      </w:pPr>
      <w:r w:rsidRPr="006B47C8">
        <w:t>San Bernardino Valley College</w:t>
      </w:r>
      <w:r>
        <w:t xml:space="preserve"> (SBVC) - </w:t>
      </w:r>
      <w:r w:rsidRPr="006B47C8">
        <w:t xml:space="preserve">FTVE </w:t>
      </w:r>
      <w:r>
        <w:t>AS-T</w:t>
      </w:r>
    </w:p>
    <w:p w14:paraId="534FBEA0" w14:textId="77777777" w:rsidR="00A94EF6" w:rsidRDefault="00A94EF6" w:rsidP="00A94EF6">
      <w:pPr>
        <w:ind w:left="720"/>
      </w:pPr>
    </w:p>
    <w:p w14:paraId="3550E8CE" w14:textId="77777777" w:rsidR="00A94EF6" w:rsidRDefault="00A94EF6" w:rsidP="00A94EF6">
      <w:r w:rsidRPr="00EF29E4">
        <w:t>The ASCCC OERI collected course level data for each of the pathway</w:t>
      </w:r>
      <w:r>
        <w:t>s</w:t>
      </w:r>
      <w:r w:rsidRPr="00EF29E4">
        <w:t xml:space="preserve"> including current ZTC status, adopted resources, and plans to convert a course to ZTC to identify overlap and areas of potential collaboration. </w:t>
      </w:r>
      <w:r>
        <w:t>Since four out of the six colleges are converting the FTVE AS-T, the courses were grouped using the FTVE Transfer Model Curriculum (TMC) to identify commonalities.</w:t>
      </w:r>
    </w:p>
    <w:p w14:paraId="6657749A" w14:textId="4DC2FA95" w:rsidR="0010157A" w:rsidRDefault="004C64AD" w:rsidP="00DC1DA3">
      <w:pPr>
        <w:pStyle w:val="Heading2"/>
      </w:pPr>
      <w:bookmarkStart w:id="4" w:name="_Toc180482843"/>
      <w:r>
        <w:t xml:space="preserve">Status of </w:t>
      </w:r>
      <w:r w:rsidR="0010157A">
        <w:t xml:space="preserve">Courses Specified in the </w:t>
      </w:r>
      <w:r w:rsidR="00C976FE">
        <w:t xml:space="preserve">Film, Television, and Electronic Media </w:t>
      </w:r>
      <w:r w:rsidR="00627BF2">
        <w:t xml:space="preserve">(FTVE) Transfer </w:t>
      </w:r>
      <w:r w:rsidR="0010157A">
        <w:t>Model Curriculum</w:t>
      </w:r>
      <w:r>
        <w:t xml:space="preserve"> at cohort colleges</w:t>
      </w:r>
      <w:bookmarkEnd w:id="4"/>
    </w:p>
    <w:p w14:paraId="35916257" w14:textId="798D9B09" w:rsidR="00E779E7" w:rsidRDefault="00E779E7" w:rsidP="00695B74"/>
    <w:p w14:paraId="27D5612C" w14:textId="361E83F5" w:rsidR="00627BF2" w:rsidRDefault="00627BF2" w:rsidP="00627BF2">
      <w:r>
        <w:lastRenderedPageBreak/>
        <w:t xml:space="preserve">The status and plans for the required FTVE AS-T courses are listed below. As noted previously, the FTVE TMC is very flexible. </w:t>
      </w:r>
    </w:p>
    <w:p w14:paraId="000F1E83" w14:textId="77777777" w:rsidR="00627BF2" w:rsidRDefault="00627BF2" w:rsidP="00627BF2"/>
    <w:p w14:paraId="6D7F0E0D" w14:textId="7B8C104F" w:rsidR="00627BF2" w:rsidRDefault="00627BF2" w:rsidP="00627BF2">
      <w:r>
        <w:t>The FTVE TMC requires students to take at least two core courses selected from the following options:</w:t>
      </w:r>
    </w:p>
    <w:p w14:paraId="1E0CE271" w14:textId="77777777" w:rsidR="00627BF2" w:rsidRDefault="00627BF2" w:rsidP="00627BF2">
      <w:pPr>
        <w:pStyle w:val="Heading3"/>
      </w:pPr>
      <w:bookmarkStart w:id="5" w:name="_Toc180482844"/>
      <w:r w:rsidRPr="005203B2">
        <w:t>Introduction to Electronic Media (</w:t>
      </w:r>
      <w:r>
        <w:t xml:space="preserve">C-ID </w:t>
      </w:r>
      <w:r w:rsidRPr="005203B2">
        <w:t xml:space="preserve">FTVE 100) </w:t>
      </w:r>
      <w:r>
        <w:t xml:space="preserve">or </w:t>
      </w:r>
      <w:r w:rsidRPr="005203B2">
        <w:t>Introduction to Mass Communications (</w:t>
      </w:r>
      <w:r>
        <w:t xml:space="preserve">C-ID </w:t>
      </w:r>
      <w:r w:rsidRPr="005203B2">
        <w:t>JOUR 100)</w:t>
      </w:r>
      <w:bookmarkEnd w:id="5"/>
    </w:p>
    <w:p w14:paraId="02A0AE36" w14:textId="77777777" w:rsidR="009D54AB" w:rsidRDefault="00627BF2" w:rsidP="00627BF2">
      <w:r w:rsidRPr="005203B2">
        <w:t>Introduction to Electronic Media (</w:t>
      </w:r>
      <w:r>
        <w:t xml:space="preserve">C-ID </w:t>
      </w:r>
      <w:r w:rsidRPr="005203B2">
        <w:t>FTVE 100)</w:t>
      </w:r>
    </w:p>
    <w:p w14:paraId="6FB4862B" w14:textId="5F567B8F" w:rsidR="00627BF2" w:rsidRPr="00627BF2" w:rsidRDefault="009D54AB" w:rsidP="009563CC">
      <w:pPr>
        <w:pStyle w:val="ListParagraph"/>
        <w:numPr>
          <w:ilvl w:val="0"/>
          <w:numId w:val="32"/>
        </w:numPr>
      </w:pPr>
      <w:r>
        <w:t xml:space="preserve">Currently </w:t>
      </w:r>
      <w:r w:rsidR="00627BF2">
        <w:t xml:space="preserve">ZTC </w:t>
      </w:r>
      <w:r>
        <w:t xml:space="preserve">(ZTC) - </w:t>
      </w:r>
      <w:r w:rsidR="00627BF2">
        <w:t>LAPC</w:t>
      </w:r>
    </w:p>
    <w:p w14:paraId="1B5EDE78" w14:textId="77777777" w:rsidR="00627BF2" w:rsidRDefault="00627BF2" w:rsidP="00627BF2">
      <w:pPr>
        <w:pStyle w:val="Heading3"/>
      </w:pPr>
      <w:bookmarkStart w:id="6" w:name="_Toc180482845"/>
      <w:r w:rsidRPr="005203B2">
        <w:t>Introduction to Media Writing (</w:t>
      </w:r>
      <w:r>
        <w:t xml:space="preserve">C-ID </w:t>
      </w:r>
      <w:r w:rsidRPr="005203B2">
        <w:t xml:space="preserve">FTVE 110) </w:t>
      </w:r>
      <w:r>
        <w:t xml:space="preserve">or </w:t>
      </w:r>
      <w:r w:rsidRPr="005203B2">
        <w:t>Introduction to Screenwriting (</w:t>
      </w:r>
      <w:r>
        <w:t xml:space="preserve">C-ID </w:t>
      </w:r>
      <w:r w:rsidRPr="005203B2">
        <w:t>FTVE 115)</w:t>
      </w:r>
      <w:bookmarkEnd w:id="6"/>
    </w:p>
    <w:p w14:paraId="455292C9" w14:textId="7A971FB0" w:rsidR="00627BF2" w:rsidRDefault="00627BF2" w:rsidP="00627BF2">
      <w:r w:rsidRPr="005203B2">
        <w:t>Introduction to Media Writing (</w:t>
      </w:r>
      <w:r>
        <w:t xml:space="preserve">C-ID </w:t>
      </w:r>
      <w:r w:rsidRPr="005203B2">
        <w:t>FTVE 110)</w:t>
      </w:r>
    </w:p>
    <w:p w14:paraId="2A279B64" w14:textId="40BAF913" w:rsidR="00627BF2" w:rsidRDefault="009D54AB" w:rsidP="009563CC">
      <w:pPr>
        <w:pStyle w:val="ListParagraph"/>
        <w:numPr>
          <w:ilvl w:val="0"/>
          <w:numId w:val="31"/>
        </w:numPr>
        <w:tabs>
          <w:tab w:val="left" w:pos="936"/>
        </w:tabs>
        <w:spacing w:line="340" w:lineRule="exact"/>
      </w:pPr>
      <w:r>
        <w:t xml:space="preserve">ZTC – </w:t>
      </w:r>
      <w:r w:rsidR="00627BF2" w:rsidRPr="00B5333A">
        <w:t>Berkeley</w:t>
      </w:r>
      <w:r>
        <w:t>, SBVC</w:t>
      </w:r>
    </w:p>
    <w:p w14:paraId="4C811BBA" w14:textId="2BF22FA6" w:rsidR="00627BF2" w:rsidRDefault="00627BF2" w:rsidP="002B6F49">
      <w:pPr>
        <w:pStyle w:val="ListParagraph"/>
        <w:numPr>
          <w:ilvl w:val="0"/>
          <w:numId w:val="31"/>
        </w:numPr>
        <w:tabs>
          <w:tab w:val="left" w:pos="936"/>
        </w:tabs>
        <w:spacing w:after="240" w:line="340" w:lineRule="exact"/>
      </w:pPr>
      <w:r>
        <w:t>Creating or remixing OER</w:t>
      </w:r>
      <w:r w:rsidR="009D54AB">
        <w:t xml:space="preserve"> - Laney</w:t>
      </w:r>
    </w:p>
    <w:p w14:paraId="0B185C6A" w14:textId="77777777" w:rsidR="00627BF2" w:rsidRDefault="00627BF2" w:rsidP="00627BF2">
      <w:r w:rsidRPr="005203B2">
        <w:t>Introduction to Screenwriting (</w:t>
      </w:r>
      <w:r>
        <w:t xml:space="preserve">C-ID </w:t>
      </w:r>
      <w:r w:rsidRPr="005203B2">
        <w:t>FTVE 115)</w:t>
      </w:r>
    </w:p>
    <w:p w14:paraId="24CF8968" w14:textId="0B612668" w:rsidR="002B6F49" w:rsidRDefault="002B6F49" w:rsidP="002B6F49">
      <w:pPr>
        <w:pStyle w:val="ListParagraph"/>
        <w:numPr>
          <w:ilvl w:val="0"/>
          <w:numId w:val="31"/>
        </w:numPr>
        <w:tabs>
          <w:tab w:val="left" w:pos="936"/>
        </w:tabs>
        <w:spacing w:line="340" w:lineRule="exact"/>
      </w:pPr>
      <w:r>
        <w:t>Creating new OER – SBVC</w:t>
      </w:r>
    </w:p>
    <w:p w14:paraId="409E13E4" w14:textId="7C7EBAC1" w:rsidR="00627BF2" w:rsidRDefault="00627BF2" w:rsidP="002B6F49">
      <w:pPr>
        <w:pStyle w:val="ListParagraph"/>
        <w:numPr>
          <w:ilvl w:val="0"/>
          <w:numId w:val="31"/>
        </w:numPr>
        <w:tabs>
          <w:tab w:val="left" w:pos="936"/>
        </w:tabs>
        <w:spacing w:line="340" w:lineRule="exact"/>
      </w:pPr>
      <w:r>
        <w:t>Plan pending</w:t>
      </w:r>
      <w:r w:rsidR="009D54AB">
        <w:t xml:space="preserve"> </w:t>
      </w:r>
      <w:r w:rsidR="002B6F49">
        <w:t>–</w:t>
      </w:r>
      <w:r w:rsidR="009D54AB">
        <w:t xml:space="preserve"> LAPC</w:t>
      </w:r>
      <w:r w:rsidR="002B6F49">
        <w:t>, San Mateo</w:t>
      </w:r>
    </w:p>
    <w:p w14:paraId="141C039B" w14:textId="77777777" w:rsidR="00627BF2" w:rsidRPr="005203B2" w:rsidRDefault="00627BF2" w:rsidP="00627BF2">
      <w:pPr>
        <w:pStyle w:val="Heading3"/>
      </w:pPr>
      <w:bookmarkStart w:id="7" w:name="_Toc180482846"/>
      <w:r w:rsidRPr="005203B2">
        <w:t>Introduction to Media Aesthetics and Cinematic Arts (</w:t>
      </w:r>
      <w:r>
        <w:t xml:space="preserve">C-ID </w:t>
      </w:r>
      <w:r w:rsidRPr="005203B2">
        <w:t>FTVE 105)</w:t>
      </w:r>
      <w:bookmarkEnd w:id="7"/>
    </w:p>
    <w:p w14:paraId="11C305FD" w14:textId="397ACC30" w:rsidR="00627BF2" w:rsidRDefault="009D54AB" w:rsidP="009563CC">
      <w:pPr>
        <w:pStyle w:val="ListParagraph"/>
        <w:numPr>
          <w:ilvl w:val="0"/>
          <w:numId w:val="33"/>
        </w:numPr>
        <w:tabs>
          <w:tab w:val="left" w:pos="936"/>
        </w:tabs>
        <w:spacing w:line="340" w:lineRule="exact"/>
      </w:pPr>
      <w:r>
        <w:t xml:space="preserve">ZTC - </w:t>
      </w:r>
      <w:r w:rsidR="00627BF2" w:rsidRPr="00B5333A">
        <w:t>Berkeley</w:t>
      </w:r>
      <w:r w:rsidR="00627BF2">
        <w:t xml:space="preserve"> </w:t>
      </w:r>
    </w:p>
    <w:p w14:paraId="6715A1EB" w14:textId="6600299B" w:rsidR="002B6F49" w:rsidRDefault="002B6F49" w:rsidP="002B6F49">
      <w:pPr>
        <w:pStyle w:val="ListParagraph"/>
        <w:numPr>
          <w:ilvl w:val="0"/>
          <w:numId w:val="33"/>
        </w:numPr>
        <w:tabs>
          <w:tab w:val="left" w:pos="936"/>
        </w:tabs>
        <w:spacing w:line="340" w:lineRule="exact"/>
        <w:ind w:left="900" w:hanging="180"/>
      </w:pPr>
      <w:r w:rsidRPr="002B6F49">
        <w:t xml:space="preserve">Adapting </w:t>
      </w:r>
      <w:hyperlink r:id="rId9" w:history="1">
        <w:r w:rsidRPr="002B6F49">
          <w:rPr>
            <w:rStyle w:val="Hyperlink"/>
          </w:rPr>
          <w:t xml:space="preserve">Moss, Y. &amp; Wilson, C. (2024). Film Appreciation. Affordable Learning Georgia. </w:t>
        </w:r>
      </w:hyperlink>
      <w:r>
        <w:t>– San Mateo</w:t>
      </w:r>
    </w:p>
    <w:p w14:paraId="4EB0AE67" w14:textId="2C616538" w:rsidR="002B6F49" w:rsidRDefault="002B6F49" w:rsidP="002B6F49">
      <w:pPr>
        <w:pStyle w:val="ListParagraph"/>
        <w:numPr>
          <w:ilvl w:val="0"/>
          <w:numId w:val="33"/>
        </w:numPr>
        <w:tabs>
          <w:tab w:val="left" w:pos="936"/>
        </w:tabs>
        <w:spacing w:line="340" w:lineRule="exact"/>
        <w:ind w:left="900" w:hanging="180"/>
      </w:pPr>
      <w:r>
        <w:t>Creating new OER – SBVC</w:t>
      </w:r>
    </w:p>
    <w:p w14:paraId="25D951F1" w14:textId="206DB73E" w:rsidR="00627BF2" w:rsidRPr="005203B2" w:rsidRDefault="00627BF2" w:rsidP="009563CC">
      <w:pPr>
        <w:pStyle w:val="ListParagraph"/>
        <w:numPr>
          <w:ilvl w:val="0"/>
          <w:numId w:val="33"/>
        </w:numPr>
        <w:tabs>
          <w:tab w:val="left" w:pos="936"/>
        </w:tabs>
        <w:spacing w:line="340" w:lineRule="exact"/>
      </w:pPr>
      <w:r>
        <w:t>Plan pending</w:t>
      </w:r>
      <w:r w:rsidR="009D54AB">
        <w:t xml:space="preserve"> - </w:t>
      </w:r>
      <w:proofErr w:type="spellStart"/>
      <w:r w:rsidR="009D54AB">
        <w:t>M</w:t>
      </w:r>
      <w:r>
        <w:t>iraCosta</w:t>
      </w:r>
      <w:proofErr w:type="spellEnd"/>
    </w:p>
    <w:p w14:paraId="1D295EC6" w14:textId="77DA2D02" w:rsidR="00627BF2" w:rsidRDefault="00627BF2" w:rsidP="00627BF2">
      <w:pPr>
        <w:pStyle w:val="Heading2"/>
      </w:pPr>
      <w:bookmarkStart w:id="8" w:name="_Toc180482847"/>
      <w:r>
        <w:t>List A – Audio</w:t>
      </w:r>
      <w:r w:rsidR="009D54AB">
        <w:t xml:space="preserve"> – 1 course</w:t>
      </w:r>
      <w:bookmarkEnd w:id="8"/>
    </w:p>
    <w:p w14:paraId="5725A2B4" w14:textId="77777777" w:rsidR="00627BF2" w:rsidRDefault="00627BF2" w:rsidP="00627BF2">
      <w:pPr>
        <w:pStyle w:val="Heading3"/>
      </w:pPr>
      <w:bookmarkStart w:id="9" w:name="_Toc180482848"/>
      <w:r w:rsidRPr="005203B2">
        <w:t>Beginning Audio Production (</w:t>
      </w:r>
      <w:r>
        <w:t xml:space="preserve">C-ID </w:t>
      </w:r>
      <w:r w:rsidRPr="005203B2">
        <w:t>FTVE 120)</w:t>
      </w:r>
      <w:bookmarkEnd w:id="9"/>
      <w:r w:rsidRPr="005203B2">
        <w:t xml:space="preserve"> </w:t>
      </w:r>
    </w:p>
    <w:p w14:paraId="59DFA5E3" w14:textId="40A387D0" w:rsidR="00627BF2" w:rsidRDefault="00627BF2" w:rsidP="009563CC">
      <w:pPr>
        <w:pStyle w:val="ListParagraph"/>
        <w:numPr>
          <w:ilvl w:val="0"/>
          <w:numId w:val="34"/>
        </w:numPr>
        <w:tabs>
          <w:tab w:val="left" w:pos="936"/>
        </w:tabs>
        <w:spacing w:line="340" w:lineRule="exact"/>
      </w:pPr>
      <w:r>
        <w:t>ZTC</w:t>
      </w:r>
      <w:r w:rsidR="009D54AB">
        <w:t xml:space="preserve"> – </w:t>
      </w:r>
      <w:r w:rsidR="009D54AB" w:rsidRPr="00B5333A">
        <w:t>Berkeley</w:t>
      </w:r>
      <w:r w:rsidR="009D54AB">
        <w:t xml:space="preserve">, </w:t>
      </w:r>
      <w:proofErr w:type="spellStart"/>
      <w:r w:rsidR="009D54AB">
        <w:t>MiraCosta</w:t>
      </w:r>
      <w:proofErr w:type="spellEnd"/>
    </w:p>
    <w:p w14:paraId="76A980EB" w14:textId="7B670376" w:rsidR="002B6F49" w:rsidRDefault="002B6F49" w:rsidP="009563CC">
      <w:pPr>
        <w:pStyle w:val="ListParagraph"/>
        <w:numPr>
          <w:ilvl w:val="0"/>
          <w:numId w:val="34"/>
        </w:numPr>
        <w:tabs>
          <w:tab w:val="left" w:pos="936"/>
        </w:tabs>
        <w:spacing w:line="340" w:lineRule="exact"/>
      </w:pPr>
      <w:r>
        <w:t>Plan pending – Adapting existing OER - SBVC</w:t>
      </w:r>
    </w:p>
    <w:p w14:paraId="73EBCEC7" w14:textId="0F539B89" w:rsidR="00627BF2" w:rsidRDefault="002F7AB2" w:rsidP="009563CC">
      <w:pPr>
        <w:pStyle w:val="ListParagraph"/>
        <w:numPr>
          <w:ilvl w:val="0"/>
          <w:numId w:val="34"/>
        </w:numPr>
        <w:tabs>
          <w:tab w:val="left" w:pos="936"/>
        </w:tabs>
        <w:spacing w:line="340" w:lineRule="exact"/>
      </w:pPr>
      <w:r>
        <w:t>Updating OER</w:t>
      </w:r>
      <w:r w:rsidR="009D54AB">
        <w:t xml:space="preserve"> – </w:t>
      </w:r>
      <w:r w:rsidR="00627BF2">
        <w:t>Laney</w:t>
      </w:r>
    </w:p>
    <w:p w14:paraId="41F3E693" w14:textId="77777777" w:rsidR="00627BF2" w:rsidRDefault="00627BF2" w:rsidP="00627BF2">
      <w:pPr>
        <w:pStyle w:val="Heading3"/>
      </w:pPr>
      <w:bookmarkStart w:id="10" w:name="_Toc180482849"/>
      <w:r w:rsidRPr="005203B2">
        <w:t>Beginning Radio Production (</w:t>
      </w:r>
      <w:r>
        <w:t xml:space="preserve">C-ID </w:t>
      </w:r>
      <w:r w:rsidRPr="005203B2">
        <w:t>FTVE 125)</w:t>
      </w:r>
      <w:bookmarkEnd w:id="10"/>
    </w:p>
    <w:p w14:paraId="44E175AF" w14:textId="255F3CFA" w:rsidR="00627BF2" w:rsidRPr="005203B2" w:rsidRDefault="009D54AB" w:rsidP="009563CC">
      <w:pPr>
        <w:pStyle w:val="ListParagraph"/>
        <w:numPr>
          <w:ilvl w:val="0"/>
          <w:numId w:val="35"/>
        </w:numPr>
        <w:tabs>
          <w:tab w:val="left" w:pos="936"/>
        </w:tabs>
        <w:spacing w:line="340" w:lineRule="exact"/>
      </w:pPr>
      <w:r>
        <w:t xml:space="preserve">Plan pending - </w:t>
      </w:r>
      <w:r w:rsidR="00627BF2">
        <w:t xml:space="preserve">SBVC </w:t>
      </w:r>
    </w:p>
    <w:p w14:paraId="186CA413" w14:textId="470A08A6" w:rsidR="00627BF2" w:rsidRDefault="00627BF2" w:rsidP="00627BF2">
      <w:pPr>
        <w:pStyle w:val="Heading2"/>
      </w:pPr>
      <w:bookmarkStart w:id="11" w:name="_Toc180482850"/>
      <w:r>
        <w:t>List A – Video</w:t>
      </w:r>
      <w:r w:rsidR="009D54AB">
        <w:t xml:space="preserve"> or Film – 1 Course</w:t>
      </w:r>
      <w:bookmarkEnd w:id="11"/>
    </w:p>
    <w:p w14:paraId="1ADF3D27" w14:textId="77777777" w:rsidR="00627BF2" w:rsidRDefault="00627BF2" w:rsidP="00627BF2">
      <w:pPr>
        <w:pStyle w:val="Heading3"/>
      </w:pPr>
      <w:bookmarkStart w:id="12" w:name="_Toc180482851"/>
      <w:r w:rsidRPr="005203B2">
        <w:t>Beginning Single Camera Production (</w:t>
      </w:r>
      <w:r>
        <w:t xml:space="preserve">C-ID </w:t>
      </w:r>
      <w:r w:rsidRPr="005203B2">
        <w:t>FTVE 130)</w:t>
      </w:r>
      <w:bookmarkEnd w:id="12"/>
    </w:p>
    <w:p w14:paraId="0139C941" w14:textId="68C2D1B4" w:rsidR="00627BF2" w:rsidRDefault="00627BF2" w:rsidP="009563CC">
      <w:pPr>
        <w:pStyle w:val="ListParagraph"/>
        <w:numPr>
          <w:ilvl w:val="0"/>
          <w:numId w:val="35"/>
        </w:numPr>
        <w:tabs>
          <w:tab w:val="left" w:pos="936"/>
        </w:tabs>
        <w:spacing w:line="340" w:lineRule="exact"/>
      </w:pPr>
      <w:r>
        <w:t>Currently ZTC</w:t>
      </w:r>
      <w:r w:rsidR="009D54AB">
        <w:t xml:space="preserve"> – </w:t>
      </w:r>
      <w:r w:rsidR="009D54AB" w:rsidRPr="00B5333A">
        <w:t>Berkeley</w:t>
      </w:r>
      <w:r w:rsidR="009D54AB">
        <w:t xml:space="preserve">, </w:t>
      </w:r>
      <w:proofErr w:type="spellStart"/>
      <w:r w:rsidR="009D54AB">
        <w:t>MiraCosta</w:t>
      </w:r>
      <w:proofErr w:type="spellEnd"/>
    </w:p>
    <w:p w14:paraId="667E64F7" w14:textId="746FD11F" w:rsidR="002B6F49" w:rsidRDefault="002B6F49" w:rsidP="002B6F49">
      <w:pPr>
        <w:pStyle w:val="ListParagraph"/>
        <w:numPr>
          <w:ilvl w:val="0"/>
          <w:numId w:val="35"/>
        </w:numPr>
        <w:tabs>
          <w:tab w:val="left" w:pos="936"/>
        </w:tabs>
        <w:spacing w:line="340" w:lineRule="exact"/>
      </w:pPr>
      <w:r>
        <w:t>Plan pending – Adapting existing OER - SBVC</w:t>
      </w:r>
    </w:p>
    <w:p w14:paraId="20EA6C0D" w14:textId="4FAA5A45" w:rsidR="00627BF2" w:rsidRDefault="002F7AB2" w:rsidP="00B94244">
      <w:pPr>
        <w:pStyle w:val="ListParagraph"/>
        <w:numPr>
          <w:ilvl w:val="0"/>
          <w:numId w:val="35"/>
        </w:numPr>
        <w:tabs>
          <w:tab w:val="left" w:pos="936"/>
        </w:tabs>
        <w:spacing w:line="340" w:lineRule="exact"/>
        <w:ind w:left="990" w:hanging="270"/>
      </w:pPr>
      <w:r>
        <w:t xml:space="preserve">Updating </w:t>
      </w:r>
      <w:hyperlink r:id="rId10" w:tgtFrame="_blank" w:history="1">
        <w:r w:rsidRPr="002F7AB2">
          <w:rPr>
            <w:rStyle w:val="Hyperlink"/>
          </w:rPr>
          <w:t xml:space="preserve">Video Production Handbook (Antonich, </w:t>
        </w:r>
        <w:proofErr w:type="spellStart"/>
        <w:r w:rsidRPr="002F7AB2">
          <w:rPr>
            <w:rStyle w:val="Hyperlink"/>
          </w:rPr>
          <w:t>Shlisky</w:t>
        </w:r>
        <w:proofErr w:type="spellEnd"/>
        <w:r w:rsidRPr="002F7AB2">
          <w:rPr>
            <w:rStyle w:val="Hyperlink"/>
          </w:rPr>
          <w:t>, Clemens, and Vaughn, ASCCC OERI, 2022) (</w:t>
        </w:r>
        <w:proofErr w:type="spellStart"/>
        <w:r w:rsidRPr="002F7AB2">
          <w:rPr>
            <w:rStyle w:val="Hyperlink"/>
          </w:rPr>
          <w:t>LibreTexts</w:t>
        </w:r>
        <w:proofErr w:type="spellEnd"/>
        <w:r w:rsidRPr="002F7AB2">
          <w:rPr>
            <w:rStyle w:val="Hyperlink"/>
          </w:rPr>
          <w:t>)</w:t>
        </w:r>
      </w:hyperlink>
      <w:r w:rsidRPr="002F7AB2">
        <w:t xml:space="preserve"> (CC BY-NC)</w:t>
      </w:r>
      <w:r>
        <w:t xml:space="preserve"> </w:t>
      </w:r>
      <w:r w:rsidR="009D54AB">
        <w:t>– Laney</w:t>
      </w:r>
    </w:p>
    <w:p w14:paraId="57BFC310" w14:textId="77777777" w:rsidR="00627BF2" w:rsidRDefault="00627BF2" w:rsidP="00627BF2">
      <w:pPr>
        <w:pStyle w:val="Heading3"/>
      </w:pPr>
      <w:bookmarkStart w:id="13" w:name="_Toc180482852"/>
      <w:r w:rsidRPr="005203B2">
        <w:lastRenderedPageBreak/>
        <w:t>Beginning TV Studio Production (</w:t>
      </w:r>
      <w:r>
        <w:t xml:space="preserve">C-ID </w:t>
      </w:r>
      <w:r w:rsidRPr="005203B2">
        <w:t>FTVE 135)</w:t>
      </w:r>
      <w:bookmarkEnd w:id="13"/>
      <w:r w:rsidRPr="005203B2">
        <w:t xml:space="preserve"> </w:t>
      </w:r>
    </w:p>
    <w:p w14:paraId="72AB2B2E" w14:textId="28795E53" w:rsidR="00627BF2" w:rsidRDefault="00627BF2" w:rsidP="009563CC">
      <w:pPr>
        <w:pStyle w:val="ListParagraph"/>
        <w:numPr>
          <w:ilvl w:val="0"/>
          <w:numId w:val="36"/>
        </w:numPr>
        <w:tabs>
          <w:tab w:val="left" w:pos="936"/>
        </w:tabs>
        <w:spacing w:line="340" w:lineRule="exact"/>
      </w:pPr>
      <w:r>
        <w:t>Currently ZTC</w:t>
      </w:r>
      <w:r w:rsidR="002B6F49">
        <w:t xml:space="preserve"> - Berkeley</w:t>
      </w:r>
    </w:p>
    <w:p w14:paraId="2BA472E8" w14:textId="343D9123" w:rsidR="00627BF2" w:rsidRDefault="00627BF2" w:rsidP="009563CC">
      <w:pPr>
        <w:pStyle w:val="ListParagraph"/>
        <w:numPr>
          <w:ilvl w:val="0"/>
          <w:numId w:val="36"/>
        </w:numPr>
        <w:tabs>
          <w:tab w:val="left" w:pos="936"/>
        </w:tabs>
        <w:spacing w:line="340" w:lineRule="exact"/>
      </w:pPr>
      <w:r>
        <w:t>Creating new OER</w:t>
      </w:r>
      <w:r w:rsidR="009D54AB">
        <w:t xml:space="preserve"> - SBVC</w:t>
      </w:r>
    </w:p>
    <w:p w14:paraId="5ED8F709" w14:textId="77777777" w:rsidR="00627BF2" w:rsidRDefault="00627BF2" w:rsidP="00627BF2">
      <w:pPr>
        <w:pStyle w:val="Heading3"/>
      </w:pPr>
      <w:bookmarkStart w:id="14" w:name="_Toc180482853"/>
      <w:r w:rsidRPr="005203B2">
        <w:t>Beginning Motion Picture Production (</w:t>
      </w:r>
      <w:r>
        <w:t xml:space="preserve">C-ID </w:t>
      </w:r>
      <w:r w:rsidRPr="005203B2">
        <w:t>FTVE 150)</w:t>
      </w:r>
      <w:bookmarkEnd w:id="14"/>
    </w:p>
    <w:p w14:paraId="7CA58124" w14:textId="7CDDC21A" w:rsidR="00627BF2" w:rsidRPr="005203B2" w:rsidRDefault="009D54AB" w:rsidP="009563CC">
      <w:pPr>
        <w:pStyle w:val="ListParagraph"/>
        <w:numPr>
          <w:ilvl w:val="0"/>
          <w:numId w:val="36"/>
        </w:numPr>
        <w:tabs>
          <w:tab w:val="left" w:pos="936"/>
        </w:tabs>
        <w:spacing w:line="340" w:lineRule="exact"/>
      </w:pPr>
      <w:r>
        <w:t>Creating new OER - SBVC</w:t>
      </w:r>
    </w:p>
    <w:p w14:paraId="74582DF9" w14:textId="77777777" w:rsidR="00627BF2" w:rsidRDefault="00627BF2" w:rsidP="00627BF2">
      <w:pPr>
        <w:pStyle w:val="Heading2"/>
      </w:pPr>
      <w:bookmarkStart w:id="15" w:name="_Toc180482854"/>
      <w:r>
        <w:t>Additional Courses Requiring Conversion to ZTC</w:t>
      </w:r>
      <w:bookmarkEnd w:id="15"/>
    </w:p>
    <w:p w14:paraId="75E898DF" w14:textId="77777777" w:rsidR="00627BF2" w:rsidRDefault="00627BF2" w:rsidP="00C366DA">
      <w:pPr>
        <w:pStyle w:val="ListParagraph"/>
        <w:numPr>
          <w:ilvl w:val="0"/>
          <w:numId w:val="36"/>
        </w:numPr>
        <w:tabs>
          <w:tab w:val="left" w:pos="936"/>
        </w:tabs>
        <w:spacing w:line="340" w:lineRule="exact"/>
      </w:pPr>
      <w:r>
        <w:t>Study of Filmed Plays - MiraCosta</w:t>
      </w:r>
    </w:p>
    <w:p w14:paraId="773DA71B" w14:textId="77777777" w:rsidR="00627BF2" w:rsidRDefault="00627BF2" w:rsidP="00C366DA">
      <w:pPr>
        <w:pStyle w:val="ListParagraph"/>
        <w:numPr>
          <w:ilvl w:val="0"/>
          <w:numId w:val="36"/>
        </w:numPr>
        <w:tabs>
          <w:tab w:val="left" w:pos="936"/>
        </w:tabs>
        <w:spacing w:line="340" w:lineRule="exact"/>
      </w:pPr>
      <w:r>
        <w:t>Identified and Film: Race, Class, Gender and Sexuality - MiraCosta</w:t>
      </w:r>
    </w:p>
    <w:p w14:paraId="1340C001" w14:textId="77777777" w:rsidR="00627BF2" w:rsidRDefault="00627BF2" w:rsidP="00C366DA">
      <w:pPr>
        <w:pStyle w:val="ListParagraph"/>
        <w:numPr>
          <w:ilvl w:val="0"/>
          <w:numId w:val="36"/>
        </w:numPr>
        <w:tabs>
          <w:tab w:val="left" w:pos="936"/>
        </w:tabs>
        <w:spacing w:line="340" w:lineRule="exact"/>
      </w:pPr>
      <w:r>
        <w:t>Women and Film: Representation and Impact – MiraCosta</w:t>
      </w:r>
    </w:p>
    <w:p w14:paraId="3612B052" w14:textId="77777777" w:rsidR="00627BF2" w:rsidRDefault="00627BF2" w:rsidP="00C366DA">
      <w:pPr>
        <w:pStyle w:val="ListParagraph"/>
        <w:numPr>
          <w:ilvl w:val="0"/>
          <w:numId w:val="36"/>
        </w:numPr>
        <w:tabs>
          <w:tab w:val="left" w:pos="936"/>
        </w:tabs>
        <w:spacing w:line="340" w:lineRule="exact"/>
      </w:pPr>
      <w:r>
        <w:t>Film and New Digital Media – San Mateo</w:t>
      </w:r>
    </w:p>
    <w:p w14:paraId="72989F50" w14:textId="683F0E8D" w:rsidR="00DD1256" w:rsidRDefault="00370FC9" w:rsidP="009D54AB">
      <w:pPr>
        <w:pStyle w:val="Heading2"/>
      </w:pPr>
      <w:bookmarkStart w:id="16" w:name="_Toc180482855"/>
      <w:r>
        <w:t>Conclusions</w:t>
      </w:r>
      <w:bookmarkEnd w:id="16"/>
    </w:p>
    <w:p w14:paraId="60265A97" w14:textId="77777777" w:rsidR="009D54AB" w:rsidRDefault="009D54AB" w:rsidP="009D54AB">
      <w:r>
        <w:t xml:space="preserve">The Film, Television, and Electronic Media discipline is in a unique position where many courses are pending C-ID approval. This makes it difficult to presume alignment across all course content even for courses that were written to align with a C-ID descriptor. In addition, the FTVE TMC is quite flexible and has a number of different course combinations a college could offer. None of the participating colleges identified the same courses in their pathway as a focus of their work and where courses aligned, there were no conflicting projects. </w:t>
      </w:r>
    </w:p>
    <w:p w14:paraId="72F9FEA6" w14:textId="77777777" w:rsidR="009D54AB" w:rsidRDefault="009D54AB" w:rsidP="009D54AB"/>
    <w:p w14:paraId="3A6E2DAB" w14:textId="108254C0" w:rsidR="009D54AB" w:rsidRDefault="009D54AB" w:rsidP="009D54AB">
      <w:r>
        <w:t>In addition, many of the courses are currently ZTC and use a</w:t>
      </w:r>
      <w:r w:rsidRPr="00E503C1">
        <w:t xml:space="preserve"> combination of materials</w:t>
      </w:r>
      <w:r>
        <w:t xml:space="preserve"> including </w:t>
      </w:r>
      <w:r w:rsidRPr="00E503C1">
        <w:t>locally curated resources,</w:t>
      </w:r>
      <w:r>
        <w:t xml:space="preserve"> locally created resources, publicly available copyrighted resources (such as instructional materials for industry standard software), </w:t>
      </w:r>
      <w:r w:rsidRPr="00E503C1">
        <w:t>and library resources.</w:t>
      </w:r>
      <w:r>
        <w:t xml:space="preserve"> The cohort also indicated the need to purchase film licenses to support their courses.</w:t>
      </w:r>
    </w:p>
    <w:p w14:paraId="6B900D68" w14:textId="77777777" w:rsidR="009D54AB" w:rsidRDefault="009D54AB" w:rsidP="009D54AB"/>
    <w:p w14:paraId="0B5054DD" w14:textId="7BAB0948" w:rsidR="00C36690" w:rsidRDefault="009D54AB" w:rsidP="009D54AB">
      <w:r>
        <w:t>The ASCCC OERI recommends that the cohort participants continue to share any resources they adopt or adapt. There is no evidence for duplication of efforts amongst the proposed plans and no similarity between projects to warrant collaboration</w:t>
      </w:r>
    </w:p>
    <w:p w14:paraId="4FFBF500" w14:textId="77777777" w:rsidR="008D73FD" w:rsidRDefault="008D73FD">
      <w:pPr>
        <w:rPr>
          <w:rFonts w:cs="Times New Roman (Headings CS)"/>
          <w:b/>
          <w:caps/>
          <w:color w:val="044C7F"/>
          <w:spacing w:val="10"/>
          <w:szCs w:val="26"/>
        </w:rPr>
      </w:pPr>
      <w:r>
        <w:br w:type="page"/>
      </w:r>
    </w:p>
    <w:p w14:paraId="423A8871" w14:textId="5D0E0198" w:rsidR="005F519E" w:rsidRDefault="005F519E" w:rsidP="00F75928">
      <w:pPr>
        <w:pStyle w:val="Heading2"/>
      </w:pPr>
      <w:bookmarkStart w:id="17" w:name="_Toc180482856"/>
      <w:r>
        <w:lastRenderedPageBreak/>
        <w:t>Appendix 1 –</w:t>
      </w:r>
      <w:r w:rsidR="00C366DA">
        <w:t xml:space="preserve"> </w:t>
      </w:r>
      <w:r w:rsidR="00A7288B">
        <w:t>the</w:t>
      </w:r>
      <w:r w:rsidR="00C976FE">
        <w:t xml:space="preserve"> Film, Television, and ELectronic Media</w:t>
      </w:r>
      <w:r>
        <w:t xml:space="preserve"> </w:t>
      </w:r>
      <w:r w:rsidR="00115DF8">
        <w:t xml:space="preserve">(FTVE) </w:t>
      </w:r>
      <w:r>
        <w:t>Transfer Model Curriculum</w:t>
      </w:r>
      <w:bookmarkEnd w:id="17"/>
    </w:p>
    <w:p w14:paraId="428A849F" w14:textId="77777777" w:rsidR="005F519E" w:rsidRDefault="005F519E" w:rsidP="00C03E88"/>
    <w:tbl>
      <w:tblPr>
        <w:tblStyle w:val="ASCCCtablealtrowsgrey"/>
        <w:tblW w:w="8840" w:type="dxa"/>
        <w:tblLayout w:type="fixed"/>
        <w:tblLook w:val="0020" w:firstRow="1" w:lastRow="0" w:firstColumn="0" w:lastColumn="0" w:noHBand="0" w:noVBand="0"/>
      </w:tblPr>
      <w:tblGrid>
        <w:gridCol w:w="5240"/>
        <w:gridCol w:w="3600"/>
      </w:tblGrid>
      <w:tr w:rsidR="00DC1DA3" w:rsidRPr="00DB78C4" w14:paraId="64419B65" w14:textId="77777777" w:rsidTr="00C976FE">
        <w:trPr>
          <w:cnfStyle w:val="100000000000" w:firstRow="1" w:lastRow="0" w:firstColumn="0" w:lastColumn="0" w:oddVBand="0" w:evenVBand="0" w:oddHBand="0" w:evenHBand="0" w:firstRowFirstColumn="0" w:firstRowLastColumn="0" w:lastRowFirstColumn="0" w:lastRowLastColumn="0"/>
          <w:trHeight w:val="350"/>
        </w:trPr>
        <w:tc>
          <w:tcPr>
            <w:tcW w:w="5240" w:type="dxa"/>
          </w:tcPr>
          <w:p w14:paraId="7BDE96EB" w14:textId="77777777" w:rsidR="00DC1DA3" w:rsidRPr="00DB78C4" w:rsidRDefault="00DC1DA3" w:rsidP="00C976FE">
            <w:pPr>
              <w:rPr>
                <w:rFonts w:eastAsia="Arial" w:cs="Arial"/>
                <w:sz w:val="22"/>
                <w:szCs w:val="22"/>
              </w:rPr>
            </w:pPr>
            <w:r w:rsidRPr="00DB78C4">
              <w:rPr>
                <w:rFonts w:eastAsia="Arial" w:cs="Arial"/>
                <w:sz w:val="22"/>
                <w:szCs w:val="22"/>
              </w:rPr>
              <w:t>Title</w:t>
            </w:r>
          </w:p>
        </w:tc>
        <w:tc>
          <w:tcPr>
            <w:tcW w:w="3600" w:type="dxa"/>
          </w:tcPr>
          <w:p w14:paraId="2550AE28" w14:textId="6D449AC7" w:rsidR="00DC1DA3" w:rsidRPr="00DB78C4" w:rsidRDefault="00DC1DA3" w:rsidP="00042856">
            <w:pPr>
              <w:ind w:hanging="2"/>
              <w:jc w:val="center"/>
              <w:rPr>
                <w:rFonts w:eastAsia="Arial" w:cs="Arial"/>
                <w:sz w:val="22"/>
                <w:szCs w:val="22"/>
              </w:rPr>
            </w:pPr>
            <w:r w:rsidRPr="00DB78C4">
              <w:rPr>
                <w:rFonts w:eastAsia="Arial" w:cs="Arial"/>
                <w:sz w:val="22"/>
                <w:szCs w:val="22"/>
              </w:rPr>
              <w:t xml:space="preserve">C-ID Designation </w:t>
            </w:r>
            <w:r w:rsidR="00C976FE">
              <w:rPr>
                <w:rFonts w:eastAsia="Arial" w:cs="Arial"/>
                <w:sz w:val="22"/>
                <w:szCs w:val="22"/>
              </w:rPr>
              <w:t>(if applicable)</w:t>
            </w:r>
          </w:p>
        </w:tc>
      </w:tr>
      <w:tr w:rsidR="00C976FE" w:rsidRPr="00DB78C4" w14:paraId="002F1FE5" w14:textId="77777777" w:rsidTr="002E62B8">
        <w:trPr>
          <w:trHeight w:val="300"/>
        </w:trPr>
        <w:tc>
          <w:tcPr>
            <w:tcW w:w="8840" w:type="dxa"/>
            <w:gridSpan w:val="2"/>
          </w:tcPr>
          <w:p w14:paraId="6BCA225B" w14:textId="05885795" w:rsidR="00C976FE" w:rsidRPr="00DB78C4" w:rsidRDefault="00C976FE" w:rsidP="00C976FE">
            <w:pPr>
              <w:jc w:val="center"/>
              <w:rPr>
                <w:rFonts w:eastAsia="Arial" w:cs="Arial"/>
                <w:sz w:val="22"/>
                <w:szCs w:val="22"/>
              </w:rPr>
            </w:pPr>
            <w:r w:rsidRPr="00DB78C4">
              <w:rPr>
                <w:rFonts w:eastAsia="Arial" w:cs="Arial"/>
                <w:b/>
                <w:sz w:val="22"/>
                <w:szCs w:val="22"/>
              </w:rPr>
              <w:t xml:space="preserve">Required Core - Select </w:t>
            </w:r>
            <w:r>
              <w:rPr>
                <w:rFonts w:eastAsia="Arial" w:cs="Arial"/>
                <w:b/>
                <w:sz w:val="22"/>
                <w:szCs w:val="22"/>
              </w:rPr>
              <w:t>2</w:t>
            </w:r>
            <w:r w:rsidRPr="00DB78C4">
              <w:rPr>
                <w:rFonts w:eastAsia="Arial" w:cs="Arial"/>
                <w:b/>
                <w:sz w:val="22"/>
                <w:szCs w:val="22"/>
              </w:rPr>
              <w:t xml:space="preserve"> courses </w:t>
            </w:r>
          </w:p>
        </w:tc>
      </w:tr>
      <w:tr w:rsidR="00C976FE" w:rsidRPr="00DB78C4" w14:paraId="623C3384" w14:textId="77777777" w:rsidTr="00C976FE">
        <w:trPr>
          <w:cnfStyle w:val="000000010000" w:firstRow="0" w:lastRow="0" w:firstColumn="0" w:lastColumn="0" w:oddVBand="0" w:evenVBand="0" w:oddHBand="0" w:evenHBand="1" w:firstRowFirstColumn="0" w:firstRowLastColumn="0" w:lastRowFirstColumn="0" w:lastRowLastColumn="0"/>
          <w:trHeight w:val="300"/>
        </w:trPr>
        <w:tc>
          <w:tcPr>
            <w:tcW w:w="5240" w:type="dxa"/>
          </w:tcPr>
          <w:p w14:paraId="342DF5E4" w14:textId="008F8CA8" w:rsidR="00C976FE" w:rsidRPr="008744B1" w:rsidRDefault="00C976FE" w:rsidP="00C976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eastAsia="Arial" w:cs="Arial"/>
                <w:sz w:val="22"/>
                <w:szCs w:val="22"/>
              </w:rPr>
            </w:pPr>
            <w:r w:rsidRPr="008744B1">
              <w:rPr>
                <w:rFonts w:eastAsia="Arial" w:cs="Arial"/>
                <w:sz w:val="22"/>
                <w:szCs w:val="22"/>
              </w:rPr>
              <w:t>Introduction to Electronic Media</w:t>
            </w:r>
            <w:r>
              <w:rPr>
                <w:rFonts w:eastAsia="Arial" w:cs="Arial"/>
                <w:sz w:val="22"/>
                <w:szCs w:val="22"/>
              </w:rPr>
              <w:t xml:space="preserve"> or</w:t>
            </w:r>
          </w:p>
          <w:p w14:paraId="2AE73264" w14:textId="269864FE" w:rsidR="00C976FE" w:rsidRPr="00272F6B" w:rsidRDefault="00C976FE" w:rsidP="00C976FE">
            <w:pPr>
              <w:ind w:hanging="2"/>
              <w:rPr>
                <w:rFonts w:eastAsia="Arial" w:cs="Arial"/>
                <w:sz w:val="22"/>
                <w:szCs w:val="22"/>
              </w:rPr>
            </w:pPr>
            <w:r w:rsidRPr="008744B1">
              <w:rPr>
                <w:rFonts w:eastAsia="Arial" w:cs="Arial"/>
                <w:sz w:val="22"/>
                <w:szCs w:val="22"/>
              </w:rPr>
              <w:t>Introduction to Mass Communications</w:t>
            </w:r>
          </w:p>
        </w:tc>
        <w:tc>
          <w:tcPr>
            <w:tcW w:w="3600" w:type="dxa"/>
          </w:tcPr>
          <w:p w14:paraId="53416F08" w14:textId="7EB5E06C" w:rsidR="00C976FE" w:rsidRPr="008744B1" w:rsidRDefault="00C976FE" w:rsidP="00C976FE">
            <w:pPr>
              <w:ind w:hanging="2"/>
              <w:rPr>
                <w:rFonts w:eastAsia="Arial" w:cs="Arial"/>
                <w:sz w:val="22"/>
                <w:szCs w:val="22"/>
              </w:rPr>
            </w:pPr>
            <w:r w:rsidRPr="008744B1">
              <w:rPr>
                <w:rFonts w:eastAsia="Arial" w:cs="Arial"/>
                <w:sz w:val="22"/>
                <w:szCs w:val="22"/>
              </w:rPr>
              <w:t>FTVE 100</w:t>
            </w:r>
            <w:r>
              <w:rPr>
                <w:rFonts w:eastAsia="Arial" w:cs="Arial"/>
                <w:sz w:val="22"/>
                <w:szCs w:val="22"/>
              </w:rPr>
              <w:t xml:space="preserve"> or</w:t>
            </w:r>
          </w:p>
          <w:p w14:paraId="0284E187" w14:textId="104D56E8" w:rsidR="00C976FE" w:rsidRPr="00272F6B" w:rsidRDefault="00C976FE" w:rsidP="00C976FE">
            <w:pPr>
              <w:ind w:hanging="2"/>
              <w:rPr>
                <w:rFonts w:eastAsia="Arial" w:cs="Arial"/>
                <w:sz w:val="22"/>
                <w:szCs w:val="22"/>
              </w:rPr>
            </w:pPr>
            <w:r w:rsidRPr="008744B1">
              <w:rPr>
                <w:rFonts w:eastAsia="Arial" w:cs="Arial"/>
                <w:sz w:val="22"/>
                <w:szCs w:val="22"/>
              </w:rPr>
              <w:t>JOUR 100</w:t>
            </w:r>
          </w:p>
        </w:tc>
      </w:tr>
      <w:tr w:rsidR="00C976FE" w:rsidRPr="00DB78C4" w14:paraId="31C2D19E" w14:textId="77777777" w:rsidTr="00C976FE">
        <w:trPr>
          <w:trHeight w:val="300"/>
        </w:trPr>
        <w:tc>
          <w:tcPr>
            <w:tcW w:w="5240" w:type="dxa"/>
          </w:tcPr>
          <w:p w14:paraId="73BD5A67" w14:textId="29B682A9" w:rsidR="00C976FE" w:rsidRPr="00C976FE" w:rsidRDefault="00C976FE" w:rsidP="00C976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
              <w:rPr>
                <w:rFonts w:eastAsia="Arial" w:cs="Arial"/>
                <w:sz w:val="22"/>
                <w:szCs w:val="22"/>
              </w:rPr>
            </w:pPr>
            <w:r w:rsidRPr="008744B1">
              <w:rPr>
                <w:rFonts w:eastAsia="Arial" w:cs="Arial"/>
                <w:sz w:val="22"/>
                <w:szCs w:val="22"/>
              </w:rPr>
              <w:t>Introduction to Media Writing</w:t>
            </w:r>
            <w:r>
              <w:rPr>
                <w:rFonts w:eastAsia="Arial" w:cs="Arial"/>
                <w:sz w:val="22"/>
                <w:szCs w:val="22"/>
              </w:rPr>
              <w:t xml:space="preserve"> or</w:t>
            </w:r>
          </w:p>
          <w:p w14:paraId="3A91481D" w14:textId="42422418" w:rsidR="00C976FE" w:rsidRPr="00272F6B" w:rsidRDefault="00C976FE" w:rsidP="00C976FE">
            <w:pPr>
              <w:ind w:hanging="2"/>
              <w:rPr>
                <w:rFonts w:eastAsia="Arial" w:cs="Arial"/>
                <w:sz w:val="22"/>
                <w:szCs w:val="22"/>
              </w:rPr>
            </w:pPr>
            <w:r w:rsidRPr="008744B1">
              <w:rPr>
                <w:rFonts w:eastAsia="Arial" w:cs="Arial"/>
                <w:sz w:val="22"/>
                <w:szCs w:val="22"/>
              </w:rPr>
              <w:t>Introduction to Screenwriting</w:t>
            </w:r>
          </w:p>
        </w:tc>
        <w:tc>
          <w:tcPr>
            <w:tcW w:w="3600" w:type="dxa"/>
          </w:tcPr>
          <w:p w14:paraId="05FBF2E1" w14:textId="77777777" w:rsidR="00C976FE" w:rsidRDefault="00C976FE" w:rsidP="00C976FE">
            <w:pPr>
              <w:ind w:hanging="2"/>
              <w:rPr>
                <w:rFonts w:eastAsia="Arial" w:cs="Arial"/>
                <w:sz w:val="22"/>
                <w:szCs w:val="22"/>
              </w:rPr>
            </w:pPr>
            <w:r w:rsidRPr="008744B1">
              <w:rPr>
                <w:rFonts w:eastAsia="Arial" w:cs="Arial"/>
                <w:sz w:val="22"/>
                <w:szCs w:val="22"/>
              </w:rPr>
              <w:t>FTVE 110</w:t>
            </w:r>
            <w:r>
              <w:rPr>
                <w:rFonts w:eastAsia="Arial" w:cs="Arial"/>
                <w:sz w:val="22"/>
                <w:szCs w:val="22"/>
              </w:rPr>
              <w:t xml:space="preserve"> or</w:t>
            </w:r>
          </w:p>
          <w:p w14:paraId="72884F5B" w14:textId="64D622A5" w:rsidR="00C976FE" w:rsidRPr="00272F6B" w:rsidRDefault="00C976FE" w:rsidP="00C976FE">
            <w:pPr>
              <w:ind w:hanging="2"/>
              <w:rPr>
                <w:rFonts w:eastAsia="Arial" w:cs="Arial"/>
                <w:sz w:val="22"/>
                <w:szCs w:val="22"/>
              </w:rPr>
            </w:pPr>
            <w:r w:rsidRPr="008744B1">
              <w:rPr>
                <w:rFonts w:eastAsia="Arial" w:cs="Arial"/>
                <w:sz w:val="22"/>
                <w:szCs w:val="22"/>
              </w:rPr>
              <w:t>FTVE 115</w:t>
            </w:r>
          </w:p>
        </w:tc>
      </w:tr>
      <w:tr w:rsidR="00C976FE" w:rsidRPr="00DB78C4" w14:paraId="538FA9A7" w14:textId="77777777" w:rsidTr="00C976FE">
        <w:trPr>
          <w:cnfStyle w:val="000000010000" w:firstRow="0" w:lastRow="0" w:firstColumn="0" w:lastColumn="0" w:oddVBand="0" w:evenVBand="0" w:oddHBand="0" w:evenHBand="1" w:firstRowFirstColumn="0" w:firstRowLastColumn="0" w:lastRowFirstColumn="0" w:lastRowLastColumn="0"/>
          <w:trHeight w:val="300"/>
        </w:trPr>
        <w:tc>
          <w:tcPr>
            <w:tcW w:w="5240" w:type="dxa"/>
          </w:tcPr>
          <w:p w14:paraId="19F05598" w14:textId="68E145DE" w:rsidR="00C976FE" w:rsidRPr="00272F6B" w:rsidRDefault="00C976FE" w:rsidP="00C976FE">
            <w:pPr>
              <w:ind w:hanging="2"/>
              <w:rPr>
                <w:rFonts w:eastAsia="Arial" w:cs="Arial"/>
                <w:sz w:val="22"/>
                <w:szCs w:val="22"/>
              </w:rPr>
            </w:pPr>
            <w:r w:rsidRPr="008744B1">
              <w:rPr>
                <w:rFonts w:eastAsia="Arial" w:cs="Arial"/>
                <w:sz w:val="22"/>
                <w:szCs w:val="22"/>
              </w:rPr>
              <w:t>Introduction to Media Aesthetics and Cinematic Arts</w:t>
            </w:r>
          </w:p>
        </w:tc>
        <w:tc>
          <w:tcPr>
            <w:tcW w:w="3600" w:type="dxa"/>
          </w:tcPr>
          <w:p w14:paraId="34106EBA" w14:textId="7B40B0BF" w:rsidR="00C976FE" w:rsidRPr="00272F6B" w:rsidRDefault="00C976FE" w:rsidP="00C976FE">
            <w:pPr>
              <w:ind w:hanging="2"/>
              <w:rPr>
                <w:rFonts w:eastAsia="Arial" w:cs="Arial"/>
                <w:sz w:val="22"/>
                <w:szCs w:val="22"/>
              </w:rPr>
            </w:pPr>
            <w:r w:rsidRPr="008744B1">
              <w:rPr>
                <w:rFonts w:eastAsia="Arial" w:cs="Arial"/>
                <w:sz w:val="22"/>
                <w:szCs w:val="22"/>
              </w:rPr>
              <w:t>FTVE 105</w:t>
            </w:r>
          </w:p>
        </w:tc>
      </w:tr>
      <w:tr w:rsidR="00C976FE" w:rsidRPr="00DB78C4" w14:paraId="19482262" w14:textId="77777777" w:rsidTr="009C3004">
        <w:trPr>
          <w:trHeight w:val="300"/>
        </w:trPr>
        <w:tc>
          <w:tcPr>
            <w:tcW w:w="8840" w:type="dxa"/>
            <w:gridSpan w:val="2"/>
          </w:tcPr>
          <w:p w14:paraId="1E14D954" w14:textId="4CA5F881" w:rsidR="00C976FE" w:rsidRPr="00272F6B" w:rsidRDefault="00C976FE" w:rsidP="00C976FE">
            <w:pPr>
              <w:jc w:val="center"/>
              <w:rPr>
                <w:rFonts w:eastAsia="Arial" w:cs="Arial"/>
                <w:sz w:val="22"/>
                <w:szCs w:val="22"/>
              </w:rPr>
            </w:pPr>
            <w:r w:rsidRPr="008744B1">
              <w:rPr>
                <w:rFonts w:eastAsia="Arial" w:cs="Arial"/>
                <w:b/>
                <w:sz w:val="22"/>
                <w:szCs w:val="22"/>
              </w:rPr>
              <w:t>List A – Select 1 Audio and 1 Video or Film Production course</w:t>
            </w:r>
          </w:p>
        </w:tc>
      </w:tr>
      <w:tr w:rsidR="00C976FE" w:rsidRPr="00DB78C4" w14:paraId="150B4ED7" w14:textId="77777777" w:rsidTr="00293A2B">
        <w:trPr>
          <w:cnfStyle w:val="000000010000" w:firstRow="0" w:lastRow="0" w:firstColumn="0" w:lastColumn="0" w:oddVBand="0" w:evenVBand="0" w:oddHBand="0" w:evenHBand="1" w:firstRowFirstColumn="0" w:firstRowLastColumn="0" w:lastRowFirstColumn="0" w:lastRowLastColumn="0"/>
          <w:trHeight w:val="300"/>
        </w:trPr>
        <w:tc>
          <w:tcPr>
            <w:tcW w:w="5240" w:type="dxa"/>
            <w:vAlign w:val="top"/>
          </w:tcPr>
          <w:p w14:paraId="55C649B8" w14:textId="77777777" w:rsidR="00C976FE" w:rsidRPr="008744B1" w:rsidRDefault="00C976FE" w:rsidP="00C976FE">
            <w:pPr>
              <w:ind w:hanging="2"/>
              <w:rPr>
                <w:rFonts w:eastAsia="Arial" w:cs="Arial"/>
                <w:b/>
                <w:sz w:val="22"/>
                <w:szCs w:val="22"/>
              </w:rPr>
            </w:pPr>
            <w:r w:rsidRPr="008744B1">
              <w:rPr>
                <w:rFonts w:eastAsia="Arial" w:cs="Arial"/>
                <w:b/>
                <w:sz w:val="22"/>
                <w:szCs w:val="22"/>
              </w:rPr>
              <w:t>Audio:</w:t>
            </w:r>
          </w:p>
          <w:p w14:paraId="3306F5A8" w14:textId="01FA6E4C" w:rsidR="00C976FE" w:rsidRPr="008744B1" w:rsidRDefault="00C976FE" w:rsidP="00C976FE">
            <w:pPr>
              <w:ind w:hanging="2"/>
              <w:rPr>
                <w:rFonts w:eastAsia="Arial" w:cs="Arial"/>
                <w:sz w:val="22"/>
                <w:szCs w:val="22"/>
              </w:rPr>
            </w:pPr>
            <w:r w:rsidRPr="008744B1">
              <w:rPr>
                <w:rFonts w:eastAsia="Arial" w:cs="Arial"/>
                <w:sz w:val="22"/>
                <w:szCs w:val="22"/>
              </w:rPr>
              <w:t>Beginning Audio Production</w:t>
            </w:r>
            <w:r>
              <w:rPr>
                <w:rFonts w:eastAsia="Arial" w:cs="Arial"/>
                <w:sz w:val="22"/>
                <w:szCs w:val="22"/>
              </w:rPr>
              <w:t xml:space="preserve"> or</w:t>
            </w:r>
          </w:p>
          <w:p w14:paraId="7F5BDBB8" w14:textId="17DB6E7C" w:rsidR="00C976FE" w:rsidRPr="00272F6B" w:rsidRDefault="00C976FE" w:rsidP="00C976FE">
            <w:pPr>
              <w:rPr>
                <w:rFonts w:eastAsia="Arial" w:cs="Arial"/>
                <w:sz w:val="22"/>
                <w:szCs w:val="22"/>
              </w:rPr>
            </w:pPr>
            <w:r w:rsidRPr="008744B1">
              <w:rPr>
                <w:rFonts w:eastAsia="Arial" w:cs="Arial"/>
                <w:sz w:val="22"/>
                <w:szCs w:val="22"/>
              </w:rPr>
              <w:t>Beginning Radio Production</w:t>
            </w:r>
          </w:p>
        </w:tc>
        <w:tc>
          <w:tcPr>
            <w:tcW w:w="3600" w:type="dxa"/>
            <w:vAlign w:val="top"/>
          </w:tcPr>
          <w:p w14:paraId="582A46C3" w14:textId="77777777" w:rsidR="00C976FE" w:rsidRPr="008744B1" w:rsidRDefault="00C976FE" w:rsidP="00C976FE">
            <w:pPr>
              <w:ind w:hanging="2"/>
              <w:rPr>
                <w:rFonts w:eastAsia="Arial" w:cs="Arial"/>
                <w:sz w:val="22"/>
                <w:szCs w:val="22"/>
              </w:rPr>
            </w:pPr>
          </w:p>
          <w:p w14:paraId="6564120E" w14:textId="7594EE02" w:rsidR="00C976FE" w:rsidRPr="008744B1" w:rsidRDefault="00C976FE" w:rsidP="00C976FE">
            <w:pPr>
              <w:ind w:hanging="2"/>
              <w:rPr>
                <w:rFonts w:eastAsia="Arial" w:cs="Arial"/>
                <w:sz w:val="22"/>
                <w:szCs w:val="22"/>
              </w:rPr>
            </w:pPr>
            <w:r w:rsidRPr="008744B1">
              <w:rPr>
                <w:rFonts w:eastAsia="Arial" w:cs="Arial"/>
                <w:sz w:val="22"/>
                <w:szCs w:val="22"/>
              </w:rPr>
              <w:t>FTVE 120</w:t>
            </w:r>
            <w:r>
              <w:rPr>
                <w:rFonts w:eastAsia="Arial" w:cs="Arial"/>
                <w:sz w:val="22"/>
                <w:szCs w:val="22"/>
              </w:rPr>
              <w:t xml:space="preserve"> or</w:t>
            </w:r>
          </w:p>
          <w:p w14:paraId="0209250C" w14:textId="4B159A85" w:rsidR="00C976FE" w:rsidRPr="00272F6B" w:rsidRDefault="00C976FE" w:rsidP="00C976FE">
            <w:pPr>
              <w:ind w:hanging="2"/>
              <w:rPr>
                <w:rFonts w:eastAsia="Arial" w:cs="Arial"/>
                <w:sz w:val="22"/>
                <w:szCs w:val="22"/>
              </w:rPr>
            </w:pPr>
            <w:r w:rsidRPr="008744B1">
              <w:rPr>
                <w:rFonts w:eastAsia="Arial" w:cs="Arial"/>
                <w:sz w:val="22"/>
                <w:szCs w:val="22"/>
              </w:rPr>
              <w:t>FTVE 125</w:t>
            </w:r>
          </w:p>
        </w:tc>
      </w:tr>
      <w:tr w:rsidR="00C976FE" w:rsidRPr="00DB78C4" w14:paraId="20E51F17" w14:textId="77777777" w:rsidTr="00115DF8">
        <w:trPr>
          <w:trHeight w:val="1244"/>
        </w:trPr>
        <w:tc>
          <w:tcPr>
            <w:tcW w:w="5240" w:type="dxa"/>
            <w:vAlign w:val="top"/>
          </w:tcPr>
          <w:p w14:paraId="2366FEC5" w14:textId="77777777" w:rsidR="00C976FE" w:rsidRPr="008744B1" w:rsidRDefault="00C976FE" w:rsidP="00C976FE">
            <w:pPr>
              <w:ind w:hanging="2"/>
              <w:rPr>
                <w:rFonts w:eastAsia="Arial" w:cs="Arial"/>
                <w:b/>
                <w:sz w:val="22"/>
                <w:szCs w:val="22"/>
              </w:rPr>
            </w:pPr>
            <w:r w:rsidRPr="008744B1">
              <w:rPr>
                <w:rFonts w:eastAsia="Arial" w:cs="Arial"/>
                <w:b/>
                <w:sz w:val="22"/>
                <w:szCs w:val="22"/>
              </w:rPr>
              <w:t>Video or Film:</w:t>
            </w:r>
          </w:p>
          <w:p w14:paraId="186EF5F1" w14:textId="5FA6DE2B" w:rsidR="00C976FE" w:rsidRPr="00C976FE" w:rsidRDefault="00C976FE" w:rsidP="00C976FE">
            <w:pPr>
              <w:ind w:hanging="2"/>
              <w:rPr>
                <w:rFonts w:eastAsia="Arial" w:cs="Arial"/>
                <w:sz w:val="22"/>
                <w:szCs w:val="22"/>
              </w:rPr>
            </w:pPr>
            <w:r w:rsidRPr="008744B1">
              <w:rPr>
                <w:rFonts w:eastAsia="Arial" w:cs="Arial"/>
                <w:sz w:val="22"/>
                <w:szCs w:val="22"/>
              </w:rPr>
              <w:t>Beginning Single Camera Production</w:t>
            </w:r>
            <w:r>
              <w:rPr>
                <w:rFonts w:eastAsia="Arial" w:cs="Arial"/>
                <w:sz w:val="22"/>
                <w:szCs w:val="22"/>
              </w:rPr>
              <w:t xml:space="preserve"> or</w:t>
            </w:r>
          </w:p>
          <w:p w14:paraId="22924867" w14:textId="2271C704" w:rsidR="00C976FE" w:rsidRPr="00C976FE" w:rsidRDefault="00C976FE" w:rsidP="00C976FE">
            <w:pPr>
              <w:ind w:hanging="2"/>
              <w:rPr>
                <w:rFonts w:eastAsia="Arial" w:cs="Arial"/>
                <w:sz w:val="22"/>
                <w:szCs w:val="22"/>
              </w:rPr>
            </w:pPr>
            <w:r w:rsidRPr="008744B1">
              <w:rPr>
                <w:rFonts w:eastAsia="Arial" w:cs="Arial"/>
                <w:sz w:val="22"/>
                <w:szCs w:val="22"/>
              </w:rPr>
              <w:t>Beginning TV Studio Production</w:t>
            </w:r>
            <w:r>
              <w:rPr>
                <w:rFonts w:eastAsia="Arial" w:cs="Arial"/>
                <w:sz w:val="22"/>
                <w:szCs w:val="22"/>
              </w:rPr>
              <w:t xml:space="preserve"> or</w:t>
            </w:r>
          </w:p>
          <w:p w14:paraId="6DDC5DC0" w14:textId="60F06079" w:rsidR="00C976FE" w:rsidRPr="00272F6B" w:rsidRDefault="00C976FE" w:rsidP="00C976FE">
            <w:pPr>
              <w:ind w:hanging="2"/>
              <w:rPr>
                <w:rFonts w:eastAsia="Arial" w:cs="Arial"/>
                <w:sz w:val="22"/>
                <w:szCs w:val="22"/>
              </w:rPr>
            </w:pPr>
            <w:r w:rsidRPr="008744B1">
              <w:rPr>
                <w:rFonts w:eastAsia="Arial" w:cs="Arial"/>
                <w:sz w:val="22"/>
                <w:szCs w:val="22"/>
              </w:rPr>
              <w:t>Beginning Motion Picture Production</w:t>
            </w:r>
          </w:p>
        </w:tc>
        <w:tc>
          <w:tcPr>
            <w:tcW w:w="3600" w:type="dxa"/>
            <w:vAlign w:val="top"/>
          </w:tcPr>
          <w:p w14:paraId="42DC8C30" w14:textId="77777777" w:rsidR="00C976FE" w:rsidRPr="008744B1" w:rsidRDefault="00C976FE" w:rsidP="00C976FE">
            <w:pPr>
              <w:ind w:hanging="2"/>
              <w:rPr>
                <w:rFonts w:eastAsia="Arial" w:cs="Arial"/>
                <w:sz w:val="22"/>
                <w:szCs w:val="22"/>
              </w:rPr>
            </w:pPr>
          </w:p>
          <w:p w14:paraId="2EB5EC64" w14:textId="0E84B812" w:rsidR="00C976FE" w:rsidRPr="008744B1" w:rsidRDefault="00C976FE" w:rsidP="00C976FE">
            <w:pPr>
              <w:ind w:hanging="2"/>
              <w:rPr>
                <w:rFonts w:eastAsia="Arial" w:cs="Arial"/>
                <w:sz w:val="22"/>
                <w:szCs w:val="22"/>
              </w:rPr>
            </w:pPr>
            <w:r w:rsidRPr="008744B1">
              <w:rPr>
                <w:rFonts w:eastAsia="Arial" w:cs="Arial"/>
                <w:sz w:val="22"/>
                <w:szCs w:val="22"/>
              </w:rPr>
              <w:t>FTVE 130</w:t>
            </w:r>
            <w:r>
              <w:rPr>
                <w:rFonts w:eastAsia="Arial" w:cs="Arial"/>
                <w:sz w:val="22"/>
                <w:szCs w:val="22"/>
              </w:rPr>
              <w:t xml:space="preserve"> or</w:t>
            </w:r>
          </w:p>
          <w:p w14:paraId="248ADE5E" w14:textId="6EC819C9" w:rsidR="00C976FE" w:rsidRPr="008744B1" w:rsidRDefault="00C976FE" w:rsidP="00C976FE">
            <w:pPr>
              <w:ind w:hanging="2"/>
              <w:rPr>
                <w:rFonts w:eastAsia="Arial" w:cs="Arial"/>
                <w:sz w:val="22"/>
                <w:szCs w:val="22"/>
              </w:rPr>
            </w:pPr>
            <w:r w:rsidRPr="008744B1">
              <w:rPr>
                <w:rFonts w:eastAsia="Arial" w:cs="Arial"/>
                <w:sz w:val="22"/>
                <w:szCs w:val="22"/>
              </w:rPr>
              <w:t>FTVE 135</w:t>
            </w:r>
            <w:r>
              <w:rPr>
                <w:rFonts w:eastAsia="Arial" w:cs="Arial"/>
                <w:sz w:val="22"/>
                <w:szCs w:val="22"/>
              </w:rPr>
              <w:t xml:space="preserve"> or</w:t>
            </w:r>
          </w:p>
          <w:p w14:paraId="3A05922D" w14:textId="7E817611" w:rsidR="00C976FE" w:rsidRPr="00272F6B" w:rsidRDefault="00C976FE" w:rsidP="00C976FE">
            <w:pPr>
              <w:ind w:hanging="2"/>
              <w:rPr>
                <w:rFonts w:eastAsia="Arial" w:cs="Arial"/>
                <w:sz w:val="22"/>
                <w:szCs w:val="22"/>
              </w:rPr>
            </w:pPr>
            <w:r w:rsidRPr="008744B1">
              <w:rPr>
                <w:rFonts w:eastAsia="Arial" w:cs="Arial"/>
                <w:sz w:val="22"/>
                <w:szCs w:val="22"/>
              </w:rPr>
              <w:t>FTVE 150</w:t>
            </w:r>
          </w:p>
        </w:tc>
      </w:tr>
      <w:tr w:rsidR="00C976FE" w:rsidRPr="00DB78C4" w14:paraId="3A1C34DF" w14:textId="77777777" w:rsidTr="00CC42B7">
        <w:trPr>
          <w:cnfStyle w:val="000000010000" w:firstRow="0" w:lastRow="0" w:firstColumn="0" w:lastColumn="0" w:oddVBand="0" w:evenVBand="0" w:oddHBand="0" w:evenHBand="1" w:firstRowFirstColumn="0" w:firstRowLastColumn="0" w:lastRowFirstColumn="0" w:lastRowLastColumn="0"/>
          <w:trHeight w:val="449"/>
        </w:trPr>
        <w:tc>
          <w:tcPr>
            <w:tcW w:w="8840" w:type="dxa"/>
            <w:gridSpan w:val="2"/>
          </w:tcPr>
          <w:p w14:paraId="0ACBE175" w14:textId="2F46224B" w:rsidR="00C976FE" w:rsidRPr="00272F6B" w:rsidRDefault="00C976FE" w:rsidP="00C976FE">
            <w:pPr>
              <w:jc w:val="center"/>
              <w:rPr>
                <w:rFonts w:eastAsia="Arial" w:cs="Arial"/>
                <w:sz w:val="22"/>
                <w:szCs w:val="22"/>
              </w:rPr>
            </w:pPr>
            <w:r w:rsidRPr="008744B1">
              <w:rPr>
                <w:rFonts w:eastAsia="Arial" w:cs="Arial"/>
                <w:b/>
                <w:sz w:val="22"/>
                <w:szCs w:val="22"/>
              </w:rPr>
              <w:t>List B – Select 1 course</w:t>
            </w:r>
          </w:p>
        </w:tc>
      </w:tr>
      <w:tr w:rsidR="00115DF8" w:rsidRPr="00DB78C4" w14:paraId="5CE54884" w14:textId="77777777" w:rsidTr="00115DF8">
        <w:trPr>
          <w:trHeight w:val="317"/>
        </w:trPr>
        <w:tc>
          <w:tcPr>
            <w:tcW w:w="8840" w:type="dxa"/>
            <w:gridSpan w:val="2"/>
          </w:tcPr>
          <w:p w14:paraId="6D246B89" w14:textId="68A242E2" w:rsidR="00115DF8" w:rsidRPr="00272F6B" w:rsidRDefault="00115DF8" w:rsidP="00115DF8">
            <w:pPr>
              <w:ind w:hanging="2"/>
              <w:rPr>
                <w:rFonts w:eastAsia="Arial" w:cs="Arial"/>
                <w:sz w:val="22"/>
                <w:szCs w:val="22"/>
              </w:rPr>
            </w:pPr>
            <w:r w:rsidRPr="008744B1">
              <w:rPr>
                <w:rFonts w:eastAsia="Arial" w:cs="Arial"/>
                <w:sz w:val="22"/>
                <w:szCs w:val="22"/>
              </w:rPr>
              <w:t>Course from Required Core or List A not already selected</w:t>
            </w:r>
          </w:p>
        </w:tc>
      </w:tr>
      <w:tr w:rsidR="00115DF8" w:rsidRPr="00DB78C4" w14:paraId="69B4D1D4" w14:textId="77777777" w:rsidTr="00115DF8">
        <w:trPr>
          <w:cnfStyle w:val="000000010000" w:firstRow="0" w:lastRow="0" w:firstColumn="0" w:lastColumn="0" w:oddVBand="0" w:evenVBand="0" w:oddHBand="0" w:evenHBand="1" w:firstRowFirstColumn="0" w:firstRowLastColumn="0" w:lastRowFirstColumn="0" w:lastRowLastColumn="0"/>
          <w:trHeight w:val="317"/>
        </w:trPr>
        <w:tc>
          <w:tcPr>
            <w:tcW w:w="8840" w:type="dxa"/>
            <w:gridSpan w:val="2"/>
          </w:tcPr>
          <w:p w14:paraId="24A504C5" w14:textId="7B55A39D" w:rsidR="00115DF8" w:rsidRPr="00272F6B" w:rsidRDefault="00115DF8" w:rsidP="00115DF8">
            <w:pPr>
              <w:rPr>
                <w:rFonts w:eastAsia="Arial" w:cs="Arial"/>
                <w:sz w:val="22"/>
                <w:szCs w:val="22"/>
              </w:rPr>
            </w:pPr>
            <w:r w:rsidRPr="008744B1">
              <w:rPr>
                <w:rFonts w:eastAsia="Arial" w:cs="Arial"/>
                <w:sz w:val="22"/>
                <w:szCs w:val="22"/>
              </w:rPr>
              <w:t xml:space="preserve">Any course articulated as lower division major preparation for the </w:t>
            </w:r>
            <w:r>
              <w:rPr>
                <w:rFonts w:eastAsia="Arial" w:cs="Arial"/>
                <w:sz w:val="22"/>
                <w:szCs w:val="22"/>
              </w:rPr>
              <w:t xml:space="preserve">FTVE </w:t>
            </w:r>
            <w:r w:rsidRPr="008744B1">
              <w:rPr>
                <w:rFonts w:eastAsia="Arial" w:cs="Arial"/>
                <w:sz w:val="22"/>
                <w:szCs w:val="22"/>
              </w:rPr>
              <w:t xml:space="preserve">major at a CSU campus. </w:t>
            </w:r>
          </w:p>
        </w:tc>
      </w:tr>
      <w:tr w:rsidR="00115DF8" w:rsidRPr="00DB78C4" w14:paraId="43D0CA9D" w14:textId="77777777" w:rsidTr="00CC0614">
        <w:trPr>
          <w:trHeight w:val="317"/>
        </w:trPr>
        <w:tc>
          <w:tcPr>
            <w:tcW w:w="8840" w:type="dxa"/>
            <w:gridSpan w:val="2"/>
          </w:tcPr>
          <w:p w14:paraId="7A665B7D" w14:textId="07B785DB" w:rsidR="00115DF8" w:rsidRPr="008744B1" w:rsidRDefault="00115DF8" w:rsidP="00115DF8">
            <w:pPr>
              <w:jc w:val="center"/>
              <w:rPr>
                <w:rFonts w:eastAsia="Arial" w:cs="Arial"/>
                <w:sz w:val="22"/>
                <w:szCs w:val="22"/>
              </w:rPr>
            </w:pPr>
            <w:r w:rsidRPr="008744B1">
              <w:rPr>
                <w:rFonts w:eastAsia="Arial" w:cs="Arial"/>
                <w:b/>
                <w:sz w:val="22"/>
                <w:szCs w:val="22"/>
              </w:rPr>
              <w:t xml:space="preserve">List </w:t>
            </w:r>
            <w:r>
              <w:rPr>
                <w:rFonts w:eastAsia="Arial" w:cs="Arial"/>
                <w:b/>
                <w:sz w:val="22"/>
                <w:szCs w:val="22"/>
              </w:rPr>
              <w:t>C</w:t>
            </w:r>
            <w:r w:rsidRPr="008744B1">
              <w:rPr>
                <w:rFonts w:eastAsia="Arial" w:cs="Arial"/>
                <w:b/>
                <w:sz w:val="22"/>
                <w:szCs w:val="22"/>
              </w:rPr>
              <w:t xml:space="preserve"> – Select 1 course</w:t>
            </w:r>
          </w:p>
        </w:tc>
      </w:tr>
      <w:tr w:rsidR="00115DF8" w:rsidRPr="00DB78C4" w14:paraId="05540861" w14:textId="77777777" w:rsidTr="00115DF8">
        <w:trPr>
          <w:cnfStyle w:val="000000010000" w:firstRow="0" w:lastRow="0" w:firstColumn="0" w:lastColumn="0" w:oddVBand="0" w:evenVBand="0" w:oddHBand="0" w:evenHBand="1" w:firstRowFirstColumn="0" w:firstRowLastColumn="0" w:lastRowFirstColumn="0" w:lastRowLastColumn="0"/>
          <w:trHeight w:val="317"/>
        </w:trPr>
        <w:tc>
          <w:tcPr>
            <w:tcW w:w="8840" w:type="dxa"/>
            <w:gridSpan w:val="2"/>
          </w:tcPr>
          <w:p w14:paraId="0BB3A1D4" w14:textId="6D1798EA" w:rsidR="00115DF8" w:rsidRPr="00272F6B" w:rsidRDefault="00115DF8" w:rsidP="00115DF8">
            <w:pPr>
              <w:ind w:hanging="2"/>
              <w:rPr>
                <w:rFonts w:eastAsia="Arial" w:cs="Arial"/>
                <w:sz w:val="22"/>
                <w:szCs w:val="22"/>
              </w:rPr>
            </w:pPr>
            <w:r w:rsidRPr="008744B1">
              <w:rPr>
                <w:rFonts w:eastAsia="Arial" w:cs="Arial"/>
                <w:sz w:val="22"/>
                <w:szCs w:val="22"/>
              </w:rPr>
              <w:t>Non-fiction/Reality Production</w:t>
            </w:r>
            <w:r>
              <w:rPr>
                <w:rFonts w:eastAsia="Arial" w:cs="Arial"/>
                <w:sz w:val="22"/>
                <w:szCs w:val="22"/>
              </w:rPr>
              <w:t xml:space="preserve">, </w:t>
            </w:r>
            <w:r w:rsidRPr="008744B1">
              <w:rPr>
                <w:rFonts w:eastAsia="Arial" w:cs="Arial"/>
                <w:sz w:val="22"/>
                <w:szCs w:val="22"/>
              </w:rPr>
              <w:t>Introduction to Motion Graphics</w:t>
            </w:r>
            <w:r>
              <w:rPr>
                <w:rFonts w:eastAsia="Arial" w:cs="Arial"/>
                <w:sz w:val="22"/>
                <w:szCs w:val="22"/>
              </w:rPr>
              <w:t xml:space="preserve">, </w:t>
            </w:r>
            <w:proofErr w:type="gramStart"/>
            <w:r w:rsidRPr="008744B1">
              <w:rPr>
                <w:rFonts w:eastAsia="Arial" w:cs="Arial"/>
                <w:sz w:val="22"/>
                <w:szCs w:val="22"/>
              </w:rPr>
              <w:t>Social Media</w:t>
            </w:r>
            <w:proofErr w:type="gramEnd"/>
            <w:r>
              <w:rPr>
                <w:rFonts w:eastAsia="Arial" w:cs="Arial"/>
                <w:sz w:val="22"/>
                <w:szCs w:val="22"/>
              </w:rPr>
              <w:t xml:space="preserve">, </w:t>
            </w:r>
            <w:r w:rsidRPr="008744B1">
              <w:rPr>
                <w:rFonts w:eastAsia="Arial" w:cs="Arial"/>
                <w:sz w:val="22"/>
                <w:szCs w:val="22"/>
              </w:rPr>
              <w:t>Internship (limit of 3 units)</w:t>
            </w:r>
            <w:r w:rsidR="00211A0B">
              <w:rPr>
                <w:rFonts w:eastAsia="Arial" w:cs="Arial"/>
                <w:sz w:val="22"/>
                <w:szCs w:val="22"/>
              </w:rPr>
              <w:t>, a</w:t>
            </w:r>
            <w:r w:rsidRPr="008744B1">
              <w:rPr>
                <w:rFonts w:eastAsia="Arial" w:cs="Arial"/>
                <w:sz w:val="22"/>
                <w:szCs w:val="22"/>
              </w:rPr>
              <w:t>ny course articulated as fulfilling Cal-GETC Area 3</w:t>
            </w:r>
            <w:r>
              <w:rPr>
                <w:rFonts w:eastAsia="Arial" w:cs="Arial"/>
                <w:sz w:val="22"/>
                <w:szCs w:val="22"/>
              </w:rPr>
              <w:t xml:space="preserve">, </w:t>
            </w:r>
            <w:r w:rsidR="00211A0B">
              <w:rPr>
                <w:rFonts w:eastAsia="Arial" w:cs="Arial"/>
                <w:sz w:val="22"/>
                <w:szCs w:val="22"/>
              </w:rPr>
              <w:t xml:space="preserve">or </w:t>
            </w:r>
            <w:r>
              <w:rPr>
                <w:rFonts w:eastAsia="Arial" w:cs="Arial"/>
                <w:sz w:val="22"/>
                <w:szCs w:val="22"/>
              </w:rPr>
              <w:t>a</w:t>
            </w:r>
            <w:r w:rsidRPr="008744B1">
              <w:rPr>
                <w:rFonts w:eastAsia="Arial" w:cs="Arial"/>
                <w:sz w:val="22"/>
                <w:szCs w:val="22"/>
              </w:rPr>
              <w:t xml:space="preserve">ny CSU transferable </w:t>
            </w:r>
            <w:r>
              <w:rPr>
                <w:rFonts w:eastAsia="Arial" w:cs="Arial"/>
                <w:sz w:val="22"/>
                <w:szCs w:val="22"/>
              </w:rPr>
              <w:t>FTVE</w:t>
            </w:r>
            <w:r w:rsidRPr="008744B1">
              <w:rPr>
                <w:rFonts w:eastAsia="Arial" w:cs="Arial"/>
                <w:sz w:val="22"/>
                <w:szCs w:val="22"/>
              </w:rPr>
              <w:t xml:space="preserve"> course</w:t>
            </w:r>
            <w:r>
              <w:rPr>
                <w:rFonts w:eastAsia="Arial" w:cs="Arial"/>
                <w:sz w:val="22"/>
                <w:szCs w:val="22"/>
              </w:rPr>
              <w:t>.</w:t>
            </w:r>
          </w:p>
        </w:tc>
      </w:tr>
    </w:tbl>
    <w:p w14:paraId="170D7F70" w14:textId="77777777" w:rsidR="00DC1DA3" w:rsidRDefault="00DC1DA3" w:rsidP="00C03E88"/>
    <w:p w14:paraId="235F5CEF" w14:textId="07E8EE89" w:rsidR="00A7288B" w:rsidRDefault="00A7288B" w:rsidP="00C03E88"/>
    <w:p w14:paraId="0E13BAB1" w14:textId="77777777" w:rsidR="00A7288B" w:rsidRDefault="00A7288B">
      <w:r>
        <w:br w:type="page"/>
      </w:r>
    </w:p>
    <w:p w14:paraId="5B9D63BB" w14:textId="35BB81B3" w:rsidR="00A7288B" w:rsidRPr="00E21C80" w:rsidRDefault="00A7288B" w:rsidP="00F75928">
      <w:pPr>
        <w:pStyle w:val="Heading2"/>
      </w:pPr>
      <w:bookmarkStart w:id="18" w:name="_Toc180482857"/>
      <w:r>
        <w:lastRenderedPageBreak/>
        <w:t>A</w:t>
      </w:r>
      <w:r w:rsidR="00082ABE">
        <w:t>ppendix</w:t>
      </w:r>
      <w:r>
        <w:t xml:space="preserve"> 2 – Resources </w:t>
      </w:r>
      <w:r w:rsidR="009C76A2">
        <w:t>In</w:t>
      </w:r>
      <w:r>
        <w:t xml:space="preserve"> </w:t>
      </w:r>
      <w:r w:rsidR="009C76A2">
        <w:t>U</w:t>
      </w:r>
      <w:r w:rsidR="00642F30">
        <w:t>se</w:t>
      </w:r>
      <w:r>
        <w:t xml:space="preserve"> or </w:t>
      </w:r>
      <w:r w:rsidR="009C76A2">
        <w:t>I</w:t>
      </w:r>
      <w:r>
        <w:t xml:space="preserve">dentified by </w:t>
      </w:r>
      <w:r w:rsidR="009567D6">
        <w:t>Multimedia/Film, Television, and Electronic Media</w:t>
      </w:r>
      <w:r>
        <w:t xml:space="preserve"> Collaboration </w:t>
      </w:r>
      <w:r w:rsidR="009C76A2">
        <w:t>C</w:t>
      </w:r>
      <w:r>
        <w:t xml:space="preserve">ohort </w:t>
      </w:r>
      <w:r w:rsidR="009C76A2">
        <w:t>C</w:t>
      </w:r>
      <w:r>
        <w:t>olleges</w:t>
      </w:r>
      <w:bookmarkEnd w:id="18"/>
    </w:p>
    <w:p w14:paraId="2B13688B" w14:textId="77777777" w:rsidR="00A25C89" w:rsidRPr="00E21C80" w:rsidRDefault="00A25C89" w:rsidP="00A25C89"/>
    <w:tbl>
      <w:tblPr>
        <w:tblStyle w:val="ASCCCtablealtrowsgrey"/>
        <w:tblW w:w="5000" w:type="pct"/>
        <w:tblLook w:val="04A0" w:firstRow="1" w:lastRow="0" w:firstColumn="1" w:lastColumn="0" w:noHBand="0" w:noVBand="1"/>
      </w:tblPr>
      <w:tblGrid>
        <w:gridCol w:w="4798"/>
        <w:gridCol w:w="3018"/>
        <w:gridCol w:w="1544"/>
      </w:tblGrid>
      <w:tr w:rsidR="00EB45AB" w:rsidRPr="00EB45AB" w14:paraId="74E0FA19" w14:textId="77777777" w:rsidTr="00EB45AB">
        <w:trPr>
          <w:cnfStyle w:val="100000000000" w:firstRow="1" w:lastRow="0" w:firstColumn="0" w:lastColumn="0" w:oddVBand="0" w:evenVBand="0" w:oddHBand="0" w:evenHBand="0" w:firstRowFirstColumn="0" w:firstRowLastColumn="0" w:lastRowFirstColumn="0" w:lastRowLastColumn="0"/>
        </w:trPr>
        <w:tc>
          <w:tcPr>
            <w:tcW w:w="2563" w:type="pct"/>
            <w:hideMark/>
          </w:tcPr>
          <w:p w14:paraId="61B26555" w14:textId="77777777" w:rsidR="00EB45AB" w:rsidRPr="00EB45AB" w:rsidRDefault="00EB45AB" w:rsidP="00EB45AB">
            <w:r w:rsidRPr="00EB45AB">
              <w:rPr>
                <w:bCs/>
              </w:rPr>
              <w:t>Resource</w:t>
            </w:r>
          </w:p>
        </w:tc>
        <w:tc>
          <w:tcPr>
            <w:tcW w:w="1612" w:type="pct"/>
            <w:hideMark/>
          </w:tcPr>
          <w:p w14:paraId="13E659B4" w14:textId="77777777" w:rsidR="00EB45AB" w:rsidRPr="00EB45AB" w:rsidRDefault="00EB45AB" w:rsidP="00EB45AB">
            <w:r w:rsidRPr="00EB45AB">
              <w:rPr>
                <w:bCs/>
              </w:rPr>
              <w:t>Course(s)</w:t>
            </w:r>
          </w:p>
        </w:tc>
        <w:tc>
          <w:tcPr>
            <w:tcW w:w="825" w:type="pct"/>
            <w:hideMark/>
          </w:tcPr>
          <w:p w14:paraId="070C107B" w14:textId="77777777" w:rsidR="00EB45AB" w:rsidRPr="00EB45AB" w:rsidRDefault="00EB45AB" w:rsidP="00EB45AB">
            <w:r w:rsidRPr="00EB45AB">
              <w:rPr>
                <w:bCs/>
              </w:rPr>
              <w:t>College(s)</w:t>
            </w:r>
          </w:p>
        </w:tc>
      </w:tr>
      <w:tr w:rsidR="00EB45AB" w:rsidRPr="00EB45AB" w14:paraId="7DA48E27" w14:textId="77777777" w:rsidTr="00EB45AB">
        <w:tc>
          <w:tcPr>
            <w:tcW w:w="2563" w:type="pct"/>
            <w:hideMark/>
          </w:tcPr>
          <w:p w14:paraId="75E792DB" w14:textId="77777777" w:rsidR="00EB45AB" w:rsidRPr="00EB45AB" w:rsidRDefault="00EB45AB" w:rsidP="00EB45AB">
            <w:hyperlink r:id="rId11" w:history="1">
              <w:r w:rsidRPr="00EB45AB">
                <w:rPr>
                  <w:rStyle w:val="Hyperlink"/>
                </w:rPr>
                <w:t>Understanding Media and Culture: An Introduction to Mass Communication</w:t>
              </w:r>
            </w:hyperlink>
          </w:p>
        </w:tc>
        <w:tc>
          <w:tcPr>
            <w:tcW w:w="1612" w:type="pct"/>
            <w:hideMark/>
          </w:tcPr>
          <w:p w14:paraId="4FF9CC7A" w14:textId="35B5BA78" w:rsidR="00EB45AB" w:rsidRPr="00EB45AB" w:rsidRDefault="002B6F49" w:rsidP="00EB45AB">
            <w:r w:rsidRPr="00EB45AB">
              <w:t>C-ID FTVE 100</w:t>
            </w:r>
            <w:r>
              <w:t xml:space="preserve"> </w:t>
            </w:r>
            <w:r w:rsidR="00EB45AB" w:rsidRPr="00EB45AB">
              <w:t>Introduction to Media Writing</w:t>
            </w:r>
          </w:p>
        </w:tc>
        <w:tc>
          <w:tcPr>
            <w:tcW w:w="825" w:type="pct"/>
            <w:hideMark/>
          </w:tcPr>
          <w:p w14:paraId="3D2633F8" w14:textId="77777777" w:rsidR="00EB45AB" w:rsidRPr="00EB45AB" w:rsidRDefault="00EB45AB" w:rsidP="00EB45AB">
            <w:r w:rsidRPr="00EB45AB">
              <w:t>San Bernardino Valley</w:t>
            </w:r>
          </w:p>
        </w:tc>
      </w:tr>
      <w:tr w:rsidR="002B6F49" w:rsidRPr="00EB45AB" w14:paraId="5F8D57CD" w14:textId="77777777" w:rsidTr="00EB45AB">
        <w:trPr>
          <w:cnfStyle w:val="000000010000" w:firstRow="0" w:lastRow="0" w:firstColumn="0" w:lastColumn="0" w:oddVBand="0" w:evenVBand="0" w:oddHBand="0" w:evenHBand="1" w:firstRowFirstColumn="0" w:firstRowLastColumn="0" w:lastRowFirstColumn="0" w:lastRowLastColumn="0"/>
        </w:trPr>
        <w:tc>
          <w:tcPr>
            <w:tcW w:w="2563" w:type="pct"/>
          </w:tcPr>
          <w:p w14:paraId="2AB6CCE1" w14:textId="6C0C4276" w:rsidR="002B6F49" w:rsidRPr="00EB45AB" w:rsidRDefault="002B6F49" w:rsidP="00EB45AB">
            <w:hyperlink r:id="rId12" w:history="1">
              <w:r w:rsidRPr="00333B66">
                <w:rPr>
                  <w:rStyle w:val="Hyperlink"/>
                </w:rPr>
                <w:t>Film Appreciation. Affordable Learning Georgia</w:t>
              </w:r>
              <w:r>
                <w:rPr>
                  <w:rStyle w:val="Hyperlink"/>
                </w:rPr>
                <w:t xml:space="preserve"> </w:t>
              </w:r>
              <w:r w:rsidRPr="002B6F49">
                <w:rPr>
                  <w:rStyle w:val="Hyperlink"/>
                </w:rPr>
                <w:t>Moss, Y. &amp; Wilson, C. (2024)</w:t>
              </w:r>
              <w:r w:rsidRPr="00333B66">
                <w:rPr>
                  <w:rStyle w:val="Hyperlink"/>
                </w:rPr>
                <w:t xml:space="preserve"> </w:t>
              </w:r>
            </w:hyperlink>
          </w:p>
        </w:tc>
        <w:tc>
          <w:tcPr>
            <w:tcW w:w="1612" w:type="pct"/>
          </w:tcPr>
          <w:p w14:paraId="41DE9D51" w14:textId="50E75A2E" w:rsidR="002B6F49" w:rsidRPr="00EB45AB" w:rsidRDefault="002B6F49" w:rsidP="00EB45AB">
            <w:r>
              <w:t xml:space="preserve">C-ID FTVE 105 </w:t>
            </w:r>
            <w:r w:rsidRPr="002B6F49">
              <w:t>Introduction to Media Aesthetics and Cinematic Arts</w:t>
            </w:r>
          </w:p>
        </w:tc>
        <w:tc>
          <w:tcPr>
            <w:tcW w:w="825" w:type="pct"/>
          </w:tcPr>
          <w:p w14:paraId="14461481" w14:textId="07CB1981" w:rsidR="002B6F49" w:rsidRPr="00EB45AB" w:rsidRDefault="002B6F49" w:rsidP="00EB45AB">
            <w:r>
              <w:t>San Mateo (Adapting)</w:t>
            </w:r>
          </w:p>
        </w:tc>
      </w:tr>
      <w:tr w:rsidR="002B6F49" w:rsidRPr="00EB45AB" w14:paraId="4AC49003" w14:textId="77777777" w:rsidTr="00EB45AB">
        <w:tc>
          <w:tcPr>
            <w:tcW w:w="2563" w:type="pct"/>
          </w:tcPr>
          <w:p w14:paraId="47977091" w14:textId="210AC600" w:rsidR="002B6F49" w:rsidRDefault="002B6F49" w:rsidP="00EB45AB">
            <w:hyperlink r:id="rId13" w:history="1">
              <w:r w:rsidRPr="002B6F49">
                <w:rPr>
                  <w:rStyle w:val="Hyperlink"/>
                </w:rPr>
                <w:t>FADE IN: A Guide to Screenwriting Basic</w:t>
              </w:r>
              <w:r>
                <w:rPr>
                  <w:rStyle w:val="Hyperlink"/>
                </w:rPr>
                <w:t>s Rose, C.</w:t>
              </w:r>
            </w:hyperlink>
          </w:p>
        </w:tc>
        <w:tc>
          <w:tcPr>
            <w:tcW w:w="1612" w:type="pct"/>
          </w:tcPr>
          <w:p w14:paraId="17C6421F" w14:textId="0E80AA63" w:rsidR="002B6F49" w:rsidRDefault="002B6F49" w:rsidP="00EB45AB">
            <w:r>
              <w:t xml:space="preserve">C-ID FTVE 115 </w:t>
            </w:r>
            <w:r w:rsidRPr="002B6F49">
              <w:t>Introduction to Screenwriting</w:t>
            </w:r>
          </w:p>
        </w:tc>
        <w:tc>
          <w:tcPr>
            <w:tcW w:w="825" w:type="pct"/>
          </w:tcPr>
          <w:p w14:paraId="2BE351C4" w14:textId="7E62D676" w:rsidR="002B6F49" w:rsidRDefault="002B6F49" w:rsidP="00EB45AB">
            <w:r>
              <w:t>San Mateo</w:t>
            </w:r>
          </w:p>
        </w:tc>
      </w:tr>
      <w:tr w:rsidR="002F7AB2" w:rsidRPr="00EB45AB" w14:paraId="4D70DC37" w14:textId="77777777" w:rsidTr="00EB45AB">
        <w:trPr>
          <w:cnfStyle w:val="000000010000" w:firstRow="0" w:lastRow="0" w:firstColumn="0" w:lastColumn="0" w:oddVBand="0" w:evenVBand="0" w:oddHBand="0" w:evenHBand="1" w:firstRowFirstColumn="0" w:firstRowLastColumn="0" w:lastRowFirstColumn="0" w:lastRowLastColumn="0"/>
        </w:trPr>
        <w:tc>
          <w:tcPr>
            <w:tcW w:w="2563" w:type="pct"/>
          </w:tcPr>
          <w:p w14:paraId="1BCA9EE6" w14:textId="54CF1DC2" w:rsidR="002F7AB2" w:rsidRPr="00B94244" w:rsidRDefault="002F7AB2" w:rsidP="00EB45AB">
            <w:pPr>
              <w:rPr>
                <w:rFonts w:cs="Arial"/>
                <w:sz w:val="22"/>
              </w:rPr>
            </w:pPr>
            <w:hyperlink r:id="rId14" w:tgtFrame="_blank" w:history="1">
              <w:r w:rsidRPr="009567D6">
                <w:rPr>
                  <w:rStyle w:val="Hyperlink"/>
                  <w:rFonts w:cs="Arial"/>
                  <w:sz w:val="22"/>
                </w:rPr>
                <w:t xml:space="preserve">Video Production Handbook (Antonich, </w:t>
              </w:r>
              <w:proofErr w:type="spellStart"/>
              <w:r w:rsidRPr="009567D6">
                <w:rPr>
                  <w:rStyle w:val="Hyperlink"/>
                  <w:rFonts w:cs="Arial"/>
                  <w:sz w:val="22"/>
                </w:rPr>
                <w:t>Shlisky</w:t>
              </w:r>
              <w:proofErr w:type="spellEnd"/>
              <w:r w:rsidRPr="009567D6">
                <w:rPr>
                  <w:rStyle w:val="Hyperlink"/>
                  <w:rFonts w:cs="Arial"/>
                  <w:sz w:val="22"/>
                </w:rPr>
                <w:t>, Clemens, and Vaughn, ASCCC OERI, 2022) (</w:t>
              </w:r>
              <w:proofErr w:type="spellStart"/>
              <w:r w:rsidRPr="009567D6">
                <w:rPr>
                  <w:rStyle w:val="Hyperlink"/>
                  <w:rFonts w:cs="Arial"/>
                  <w:sz w:val="22"/>
                </w:rPr>
                <w:t>LibreTexts</w:t>
              </w:r>
              <w:proofErr w:type="spellEnd"/>
              <w:r w:rsidRPr="009567D6">
                <w:rPr>
                  <w:rStyle w:val="Hyperlink"/>
                  <w:rFonts w:cs="Arial"/>
                  <w:sz w:val="22"/>
                </w:rPr>
                <w:t>)</w:t>
              </w:r>
            </w:hyperlink>
            <w:r w:rsidRPr="009567D6">
              <w:rPr>
                <w:rFonts w:cs="Arial"/>
                <w:sz w:val="22"/>
              </w:rPr>
              <w:t xml:space="preserve"> (CC BY-NC)</w:t>
            </w:r>
          </w:p>
        </w:tc>
        <w:tc>
          <w:tcPr>
            <w:tcW w:w="1612" w:type="pct"/>
          </w:tcPr>
          <w:p w14:paraId="473EAB08" w14:textId="4BAAABD5" w:rsidR="002F7AB2" w:rsidRDefault="002F7AB2" w:rsidP="00EB45AB">
            <w:r>
              <w:t>C-ID FTVE 130 Beginning Single Camera Production</w:t>
            </w:r>
          </w:p>
        </w:tc>
        <w:tc>
          <w:tcPr>
            <w:tcW w:w="825" w:type="pct"/>
          </w:tcPr>
          <w:p w14:paraId="4A3424B4" w14:textId="16E573CE" w:rsidR="002F7AB2" w:rsidRDefault="002F7AB2" w:rsidP="00EB45AB">
            <w:r>
              <w:t>Laney</w:t>
            </w:r>
          </w:p>
        </w:tc>
      </w:tr>
    </w:tbl>
    <w:p w14:paraId="4576AE4A" w14:textId="77777777" w:rsidR="009567D6" w:rsidRDefault="009567D6">
      <w:pPr>
        <w:rPr>
          <w:rFonts w:cs="Times New Roman (Headings CS)"/>
          <w:b/>
          <w:caps/>
          <w:color w:val="044C7F"/>
          <w:spacing w:val="10"/>
          <w:szCs w:val="26"/>
        </w:rPr>
      </w:pPr>
      <w:r>
        <w:br w:type="page"/>
      </w:r>
    </w:p>
    <w:p w14:paraId="620F5BAE" w14:textId="0D8BB58D" w:rsidR="005F519E" w:rsidRPr="00024500" w:rsidRDefault="005F519E" w:rsidP="00EF3AAD">
      <w:pPr>
        <w:pStyle w:val="Heading2"/>
      </w:pPr>
      <w:bookmarkStart w:id="19" w:name="_Toc180482858"/>
      <w:r>
        <w:lastRenderedPageBreak/>
        <w:t xml:space="preserve">Appendix </w:t>
      </w:r>
      <w:r w:rsidR="00A7288B">
        <w:t>3</w:t>
      </w:r>
      <w:r>
        <w:t xml:space="preserve"> – Available </w:t>
      </w:r>
      <w:r w:rsidR="00082ABE">
        <w:t>OER</w:t>
      </w:r>
      <w:r>
        <w:t xml:space="preserve"> for </w:t>
      </w:r>
      <w:r w:rsidR="009567D6">
        <w:t xml:space="preserve">Film, Television, and Electronic Media </w:t>
      </w:r>
      <w:r w:rsidR="00024500">
        <w:t xml:space="preserve">Associate </w:t>
      </w:r>
      <w:r w:rsidR="009567D6">
        <w:t>in</w:t>
      </w:r>
      <w:r w:rsidR="00024500">
        <w:t xml:space="preserve"> </w:t>
      </w:r>
      <w:r w:rsidR="009567D6">
        <w:t>Science</w:t>
      </w:r>
      <w:r w:rsidR="00024500">
        <w:t xml:space="preserve"> for Transfer</w:t>
      </w:r>
      <w:r w:rsidR="00156FB8">
        <w:t xml:space="preserve"> – Required Core and List A</w:t>
      </w:r>
      <w:bookmarkEnd w:id="19"/>
    </w:p>
    <w:p w14:paraId="3E6B1109" w14:textId="77777777" w:rsidR="00C366DA" w:rsidRDefault="00A7288B" w:rsidP="000238DF">
      <w:pPr>
        <w:rPr>
          <w:rFonts w:eastAsia="Arial" w:cs="Arial"/>
          <w:sz w:val="22"/>
          <w:szCs w:val="22"/>
        </w:rPr>
      </w:pPr>
      <w:r w:rsidRPr="00AF17CE">
        <w:rPr>
          <w:rFonts w:cs="Arial"/>
        </w:rPr>
        <w:t xml:space="preserve">The following list provides examples of existing </w:t>
      </w:r>
      <w:r w:rsidR="00082ABE" w:rsidRPr="00AF17CE">
        <w:rPr>
          <w:rFonts w:cs="Arial"/>
        </w:rPr>
        <w:t>Open Educational Resources (</w:t>
      </w:r>
      <w:r w:rsidRPr="00AF17CE">
        <w:rPr>
          <w:rFonts w:cs="Arial"/>
        </w:rPr>
        <w:t>OER</w:t>
      </w:r>
      <w:r w:rsidR="00082ABE" w:rsidRPr="00AF17CE">
        <w:rPr>
          <w:rFonts w:cs="Arial"/>
        </w:rPr>
        <w:t>)</w:t>
      </w:r>
      <w:r w:rsidRPr="00AF17CE">
        <w:rPr>
          <w:rFonts w:cs="Arial"/>
        </w:rPr>
        <w:t xml:space="preserve"> that can be used for the indicated courses. </w:t>
      </w:r>
      <w:r w:rsidR="00EF60CE" w:rsidRPr="00AF17CE">
        <w:rPr>
          <w:rFonts w:cs="Arial"/>
        </w:rPr>
        <w:t>T</w:t>
      </w:r>
      <w:r w:rsidRPr="00AF17CE">
        <w:rPr>
          <w:rFonts w:cs="Arial"/>
        </w:rPr>
        <w:t xml:space="preserve">he structure presented here aligns with </w:t>
      </w:r>
      <w:r w:rsidR="00843D36" w:rsidRPr="00AF17CE">
        <w:rPr>
          <w:rFonts w:cs="Arial"/>
        </w:rPr>
        <w:t xml:space="preserve">the </w:t>
      </w:r>
      <w:hyperlink r:id="rId15" w:anchor="finalized" w:history="1">
        <w:r w:rsidR="009D54AB">
          <w:rPr>
            <w:rStyle w:val="Hyperlink"/>
            <w:rFonts w:cs="Arial"/>
          </w:rPr>
          <w:t>Film, Television, and Electronic Media Transfer Model Curriculum</w:t>
        </w:r>
      </w:hyperlink>
      <w:r w:rsidR="00843D36" w:rsidRPr="00AF17CE">
        <w:rPr>
          <w:rFonts w:cs="Arial"/>
        </w:rPr>
        <w:t>.</w:t>
      </w:r>
      <w:r w:rsidR="00024500" w:rsidRPr="00AF17CE">
        <w:rPr>
          <w:rFonts w:cs="Arial"/>
        </w:rPr>
        <w:t xml:space="preserve"> Access </w:t>
      </w:r>
      <w:hyperlink r:id="rId16" w:tgtFrame="_blank" w:history="1">
        <w:r w:rsidR="000238DF" w:rsidRPr="000238DF">
          <w:rPr>
            <w:rStyle w:val="Hyperlink"/>
            <w:rFonts w:cs="Arial"/>
          </w:rPr>
          <w:t>OER and the Film, Television, and Electronic Media TMC</w:t>
        </w:r>
      </w:hyperlink>
      <w:r w:rsidR="000238DF" w:rsidRPr="000238DF">
        <w:rPr>
          <w:rFonts w:cs="Arial"/>
        </w:rPr>
        <w:t xml:space="preserve"> </w:t>
      </w:r>
      <w:r w:rsidR="000238DF">
        <w:rPr>
          <w:rFonts w:cs="Arial"/>
        </w:rPr>
        <w:t xml:space="preserve">for more information. </w:t>
      </w:r>
      <w:r w:rsidR="009D54AB">
        <w:rPr>
          <w:rFonts w:cs="Arial"/>
        </w:rPr>
        <w:t xml:space="preserve">Resources for List C can be found at </w:t>
      </w:r>
      <w:hyperlink r:id="rId17" w:tgtFrame="_blank" w:history="1">
        <w:r w:rsidR="009D54AB">
          <w:rPr>
            <w:rStyle w:val="Hyperlink"/>
            <w:rFonts w:eastAsia="Arial" w:cs="Arial"/>
            <w:sz w:val="22"/>
            <w:szCs w:val="22"/>
          </w:rPr>
          <w:t>OER by the California General Education Transfer Curriculum (Cal-GETC)</w:t>
        </w:r>
      </w:hyperlink>
      <w:r w:rsidR="000238DF">
        <w:rPr>
          <w:rFonts w:eastAsia="Arial" w:cs="Arial"/>
          <w:sz w:val="22"/>
          <w:szCs w:val="22"/>
        </w:rPr>
        <w:t>.</w:t>
      </w:r>
    </w:p>
    <w:p w14:paraId="0A1A29F9" w14:textId="77777777" w:rsidR="00C366DA" w:rsidRPr="00DB78C4" w:rsidRDefault="00C366DA" w:rsidP="00C366DA">
      <w:pPr>
        <w:pStyle w:val="Heading3"/>
        <w:rPr>
          <w:rFonts w:eastAsia="Arial"/>
        </w:rPr>
      </w:pPr>
      <w:bookmarkStart w:id="20" w:name="_Toc180482859"/>
      <w:r w:rsidRPr="00DB78C4">
        <w:rPr>
          <w:rFonts w:eastAsia="Arial"/>
        </w:rPr>
        <w:t xml:space="preserve">Required Core - Select </w:t>
      </w:r>
      <w:r>
        <w:rPr>
          <w:rFonts w:eastAsia="Arial"/>
        </w:rPr>
        <w:t>2</w:t>
      </w:r>
      <w:r w:rsidRPr="00DB78C4">
        <w:rPr>
          <w:rFonts w:eastAsia="Arial"/>
        </w:rPr>
        <w:t xml:space="preserve"> courses</w:t>
      </w:r>
      <w:bookmarkEnd w:id="20"/>
      <w:r w:rsidRPr="00DB78C4">
        <w:rPr>
          <w:rFonts w:eastAsia="Arial"/>
        </w:rPr>
        <w:t xml:space="preserve"> </w:t>
      </w:r>
    </w:p>
    <w:p w14:paraId="26968A27" w14:textId="2F66C20E" w:rsidR="00A7288B" w:rsidRPr="000238DF" w:rsidRDefault="00A7288B" w:rsidP="000238DF">
      <w:pPr>
        <w:rPr>
          <w:rFonts w:eastAsia="Arial" w:cs="Arial"/>
          <w:sz w:val="22"/>
          <w:szCs w:val="22"/>
        </w:rPr>
      </w:pPr>
    </w:p>
    <w:tbl>
      <w:tblPr>
        <w:tblStyle w:val="ASCCCtablealtrowsgrey"/>
        <w:tblW w:w="9360" w:type="dxa"/>
        <w:tblLayout w:type="fixed"/>
        <w:tblLook w:val="0020" w:firstRow="1" w:lastRow="0" w:firstColumn="0" w:lastColumn="0" w:noHBand="0" w:noVBand="0"/>
      </w:tblPr>
      <w:tblGrid>
        <w:gridCol w:w="4410"/>
        <w:gridCol w:w="4950"/>
      </w:tblGrid>
      <w:tr w:rsidR="00C366DA" w:rsidRPr="00DB78C4" w14:paraId="23094537" w14:textId="01EC28DF" w:rsidTr="00C366DA">
        <w:trPr>
          <w:cnfStyle w:val="100000000000" w:firstRow="1" w:lastRow="0" w:firstColumn="0" w:lastColumn="0" w:oddVBand="0" w:evenVBand="0" w:oddHBand="0" w:evenHBand="0" w:firstRowFirstColumn="0" w:firstRowLastColumn="0" w:lastRowFirstColumn="0" w:lastRowLastColumn="0"/>
          <w:trHeight w:val="350"/>
        </w:trPr>
        <w:tc>
          <w:tcPr>
            <w:tcW w:w="4410" w:type="dxa"/>
          </w:tcPr>
          <w:p w14:paraId="3F494E6E" w14:textId="77777777" w:rsidR="00C366DA" w:rsidRPr="00DB78C4" w:rsidRDefault="00C366DA" w:rsidP="00156FB8">
            <w:pPr>
              <w:rPr>
                <w:rFonts w:eastAsia="Arial" w:cs="Arial"/>
                <w:b w:val="0"/>
                <w:sz w:val="22"/>
                <w:szCs w:val="22"/>
              </w:rPr>
            </w:pPr>
            <w:r w:rsidRPr="00DB78C4">
              <w:rPr>
                <w:rFonts w:eastAsia="Arial" w:cs="Arial"/>
                <w:sz w:val="22"/>
                <w:szCs w:val="22"/>
              </w:rPr>
              <w:t>Title</w:t>
            </w:r>
            <w:r>
              <w:rPr>
                <w:rFonts w:eastAsia="Arial" w:cs="Arial"/>
                <w:b w:val="0"/>
                <w:sz w:val="22"/>
                <w:szCs w:val="22"/>
              </w:rPr>
              <w:t xml:space="preserve"> (</w:t>
            </w:r>
            <w:r w:rsidRPr="00DB78C4">
              <w:rPr>
                <w:rFonts w:eastAsia="Arial" w:cs="Arial"/>
                <w:sz w:val="22"/>
                <w:szCs w:val="22"/>
              </w:rPr>
              <w:t>C-ID Designation</w:t>
            </w:r>
            <w:r>
              <w:rPr>
                <w:rFonts w:eastAsia="Arial" w:cs="Arial"/>
                <w:sz w:val="22"/>
                <w:szCs w:val="22"/>
              </w:rPr>
              <w:t>, if applicable)</w:t>
            </w:r>
          </w:p>
        </w:tc>
        <w:tc>
          <w:tcPr>
            <w:tcW w:w="4950" w:type="dxa"/>
          </w:tcPr>
          <w:p w14:paraId="5BE89733" w14:textId="5A41FF24" w:rsidR="00C366DA" w:rsidRPr="00DB78C4" w:rsidRDefault="00C366DA" w:rsidP="00156FB8">
            <w:pPr>
              <w:rPr>
                <w:rFonts w:eastAsia="Arial" w:cs="Arial"/>
                <w:sz w:val="22"/>
                <w:szCs w:val="22"/>
              </w:rPr>
            </w:pPr>
            <w:r>
              <w:rPr>
                <w:rFonts w:eastAsia="Arial" w:cs="Arial"/>
                <w:sz w:val="22"/>
                <w:szCs w:val="22"/>
              </w:rPr>
              <w:t>Resource</w:t>
            </w:r>
          </w:p>
        </w:tc>
      </w:tr>
      <w:tr w:rsidR="00C366DA" w:rsidRPr="009567D6" w14:paraId="7B19FFFD" w14:textId="5B73B2F9" w:rsidTr="00C366DA">
        <w:trPr>
          <w:trHeight w:val="300"/>
        </w:trPr>
        <w:tc>
          <w:tcPr>
            <w:tcW w:w="4410" w:type="dxa"/>
          </w:tcPr>
          <w:p w14:paraId="72494B05" w14:textId="231035DB" w:rsidR="00C366DA" w:rsidRPr="009567D6" w:rsidRDefault="00C366DA" w:rsidP="009567D6">
            <w:pPr>
              <w:rPr>
                <w:sz w:val="22"/>
              </w:rPr>
            </w:pPr>
            <w:r w:rsidRPr="009567D6">
              <w:rPr>
                <w:sz w:val="22"/>
              </w:rPr>
              <w:t>Introduction to Electronic Media (</w:t>
            </w:r>
            <w:hyperlink r:id="rId18" w:history="1">
              <w:r w:rsidRPr="009567D6">
                <w:rPr>
                  <w:rStyle w:val="Hyperlink"/>
                  <w:rFonts w:cs="Arial"/>
                  <w:bCs/>
                  <w:sz w:val="22"/>
                </w:rPr>
                <w:t>C-ID FTVE 100</w:t>
              </w:r>
            </w:hyperlink>
            <w:r w:rsidRPr="009567D6">
              <w:rPr>
                <w:sz w:val="22"/>
              </w:rPr>
              <w:t xml:space="preserve">) </w:t>
            </w:r>
            <w:r>
              <w:rPr>
                <w:sz w:val="22"/>
              </w:rPr>
              <w:t>OR</w:t>
            </w:r>
          </w:p>
          <w:p w14:paraId="6E02C3AF" w14:textId="32627E3E" w:rsidR="00C366DA" w:rsidRPr="00156FB8" w:rsidRDefault="00C366DA" w:rsidP="00C366DA">
            <w:pPr>
              <w:rPr>
                <w:rFonts w:cs="Arial"/>
                <w:sz w:val="22"/>
              </w:rPr>
            </w:pPr>
          </w:p>
        </w:tc>
        <w:tc>
          <w:tcPr>
            <w:tcW w:w="4950" w:type="dxa"/>
          </w:tcPr>
          <w:p w14:paraId="6971430B" w14:textId="77777777" w:rsidR="00C366DA" w:rsidRPr="00156FB8" w:rsidRDefault="00C366DA" w:rsidP="00C366DA">
            <w:pPr>
              <w:rPr>
                <w:sz w:val="22"/>
              </w:rPr>
            </w:pPr>
            <w:r w:rsidRPr="00156FB8">
              <w:rPr>
                <w:sz w:val="22"/>
              </w:rPr>
              <w:t>No resources identified</w:t>
            </w:r>
          </w:p>
          <w:p w14:paraId="00A5E2E9" w14:textId="77777777" w:rsidR="00C366DA" w:rsidRPr="009567D6" w:rsidRDefault="00C366DA" w:rsidP="009567D6">
            <w:pPr>
              <w:rPr>
                <w:sz w:val="22"/>
              </w:rPr>
            </w:pPr>
          </w:p>
        </w:tc>
      </w:tr>
      <w:tr w:rsidR="00C366DA" w:rsidRPr="009567D6" w14:paraId="3397764C" w14:textId="77777777" w:rsidTr="00C366DA">
        <w:trPr>
          <w:cnfStyle w:val="000000010000" w:firstRow="0" w:lastRow="0" w:firstColumn="0" w:lastColumn="0" w:oddVBand="0" w:evenVBand="0" w:oddHBand="0" w:evenHBand="1" w:firstRowFirstColumn="0" w:firstRowLastColumn="0" w:lastRowFirstColumn="0" w:lastRowLastColumn="0"/>
          <w:trHeight w:val="300"/>
        </w:trPr>
        <w:tc>
          <w:tcPr>
            <w:tcW w:w="4410" w:type="dxa"/>
          </w:tcPr>
          <w:p w14:paraId="0C7F4D28" w14:textId="77777777" w:rsidR="00C366DA" w:rsidRPr="009567D6" w:rsidRDefault="00C366DA" w:rsidP="00C366DA">
            <w:pPr>
              <w:rPr>
                <w:rFonts w:cs="Arial"/>
                <w:bCs/>
                <w:sz w:val="22"/>
              </w:rPr>
            </w:pPr>
            <w:r w:rsidRPr="009567D6">
              <w:rPr>
                <w:rFonts w:cs="Arial"/>
                <w:bCs/>
                <w:sz w:val="22"/>
              </w:rPr>
              <w:t>Introduction to Mass Communications (</w:t>
            </w:r>
            <w:hyperlink r:id="rId19" w:history="1">
              <w:r w:rsidRPr="009567D6">
                <w:rPr>
                  <w:rStyle w:val="Hyperlink"/>
                  <w:rFonts w:cs="Arial"/>
                  <w:bCs/>
                  <w:sz w:val="22"/>
                </w:rPr>
                <w:t>C-ID JOUR 100</w:t>
              </w:r>
            </w:hyperlink>
            <w:r w:rsidRPr="009567D6">
              <w:rPr>
                <w:rFonts w:cs="Arial"/>
                <w:bCs/>
                <w:sz w:val="22"/>
              </w:rPr>
              <w:t>)</w:t>
            </w:r>
          </w:p>
          <w:p w14:paraId="6E8F6B25" w14:textId="77777777" w:rsidR="00C366DA" w:rsidRPr="009567D6" w:rsidRDefault="00C366DA" w:rsidP="009567D6">
            <w:pPr>
              <w:rPr>
                <w:sz w:val="22"/>
              </w:rPr>
            </w:pPr>
          </w:p>
        </w:tc>
        <w:tc>
          <w:tcPr>
            <w:tcW w:w="4950" w:type="dxa"/>
          </w:tcPr>
          <w:p w14:paraId="0791DE9A" w14:textId="77777777" w:rsidR="00C366DA" w:rsidRPr="00C366DA" w:rsidRDefault="00C366DA" w:rsidP="00C366DA">
            <w:pPr>
              <w:pStyle w:val="ListParagraph"/>
              <w:numPr>
                <w:ilvl w:val="0"/>
                <w:numId w:val="44"/>
              </w:numPr>
              <w:rPr>
                <w:rFonts w:cs="Arial"/>
                <w:sz w:val="22"/>
              </w:rPr>
            </w:pPr>
            <w:hyperlink r:id="rId20" w:tgtFrame="_blank" w:history="1">
              <w:r w:rsidRPr="00C366DA">
                <w:rPr>
                  <w:rStyle w:val="Hyperlink"/>
                  <w:rFonts w:cs="Arial"/>
                  <w:sz w:val="22"/>
                </w:rPr>
                <w:t>Media Studies 101 (Pearson, 2013) in Pressbooks (CC BY-NC-SA)</w:t>
              </w:r>
            </w:hyperlink>
          </w:p>
          <w:p w14:paraId="021577C4" w14:textId="77777777" w:rsidR="00C366DA" w:rsidRPr="00C366DA" w:rsidRDefault="00C366DA" w:rsidP="00C366DA">
            <w:pPr>
              <w:pStyle w:val="ListParagraph"/>
              <w:numPr>
                <w:ilvl w:val="0"/>
                <w:numId w:val="44"/>
              </w:numPr>
              <w:rPr>
                <w:rFonts w:cs="Arial"/>
                <w:sz w:val="22"/>
              </w:rPr>
            </w:pPr>
            <w:hyperlink r:id="rId21" w:tgtFrame="_blank" w:history="1">
              <w:r w:rsidRPr="00C366DA">
                <w:rPr>
                  <w:rStyle w:val="Hyperlink"/>
                  <w:rFonts w:cs="Arial"/>
                  <w:sz w:val="22"/>
                </w:rPr>
                <w:t>Media, Society, Culture and You (</w:t>
              </w:r>
              <w:proofErr w:type="spellStart"/>
              <w:r w:rsidRPr="00C366DA">
                <w:rPr>
                  <w:rStyle w:val="Hyperlink"/>
                  <w:rFonts w:cs="Arial"/>
                  <w:sz w:val="22"/>
                </w:rPr>
                <w:t>Poepsel</w:t>
              </w:r>
              <w:proofErr w:type="spellEnd"/>
              <w:r w:rsidRPr="00C366DA">
                <w:rPr>
                  <w:rStyle w:val="Hyperlink"/>
                  <w:rFonts w:cs="Arial"/>
                  <w:sz w:val="22"/>
                </w:rPr>
                <w:t>, 2018) (CC BY)</w:t>
              </w:r>
            </w:hyperlink>
          </w:p>
          <w:p w14:paraId="0F0E531F" w14:textId="0CA04810" w:rsidR="00C366DA" w:rsidRPr="00C366DA" w:rsidRDefault="00C366DA" w:rsidP="00C366DA">
            <w:pPr>
              <w:pStyle w:val="ListParagraph"/>
              <w:numPr>
                <w:ilvl w:val="0"/>
                <w:numId w:val="44"/>
              </w:numPr>
              <w:rPr>
                <w:sz w:val="22"/>
              </w:rPr>
            </w:pPr>
            <w:hyperlink r:id="rId22" w:tgtFrame="_blank" w:history="1">
              <w:r w:rsidRPr="00C366DA">
                <w:rPr>
                  <w:rStyle w:val="Hyperlink"/>
                  <w:rFonts w:cs="Arial"/>
                  <w:sz w:val="22"/>
                </w:rPr>
                <w:t>Understanding Media and Culture: An Introduction to Mass Communication (Saylor Academy) (CC BY-NC-SA)</w:t>
              </w:r>
            </w:hyperlink>
          </w:p>
        </w:tc>
      </w:tr>
      <w:tr w:rsidR="00C366DA" w:rsidRPr="009567D6" w14:paraId="17843DC4" w14:textId="76FEC00F" w:rsidTr="00C366DA">
        <w:trPr>
          <w:trHeight w:val="300"/>
        </w:trPr>
        <w:tc>
          <w:tcPr>
            <w:tcW w:w="4410" w:type="dxa"/>
          </w:tcPr>
          <w:p w14:paraId="66925999" w14:textId="5D36D24F" w:rsidR="00C366DA" w:rsidRPr="00C366DA" w:rsidRDefault="00C366DA" w:rsidP="00C366DA">
            <w:pPr>
              <w:rPr>
                <w:rFonts w:cs="Arial"/>
                <w:bCs/>
                <w:sz w:val="22"/>
              </w:rPr>
            </w:pPr>
            <w:r w:rsidRPr="009567D6">
              <w:rPr>
                <w:rFonts w:cs="Arial"/>
                <w:bCs/>
                <w:sz w:val="22"/>
              </w:rPr>
              <w:t>Introduction to Media Writing (</w:t>
            </w:r>
            <w:hyperlink r:id="rId23" w:history="1">
              <w:r w:rsidRPr="009567D6">
                <w:rPr>
                  <w:rStyle w:val="Hyperlink"/>
                  <w:rFonts w:cs="Arial"/>
                  <w:bCs/>
                  <w:sz w:val="22"/>
                </w:rPr>
                <w:t>C-ID FTVE 110</w:t>
              </w:r>
            </w:hyperlink>
            <w:r w:rsidRPr="009567D6">
              <w:rPr>
                <w:rFonts w:cs="Arial"/>
                <w:bCs/>
                <w:sz w:val="22"/>
              </w:rPr>
              <w:t>)</w:t>
            </w:r>
            <w:r>
              <w:rPr>
                <w:rFonts w:cs="Arial"/>
                <w:bCs/>
                <w:sz w:val="22"/>
              </w:rPr>
              <w:t xml:space="preserve"> OR</w:t>
            </w:r>
          </w:p>
        </w:tc>
        <w:tc>
          <w:tcPr>
            <w:tcW w:w="4950" w:type="dxa"/>
          </w:tcPr>
          <w:p w14:paraId="6026CDF6" w14:textId="77777777" w:rsidR="00C366DA" w:rsidRPr="00156FB8" w:rsidRDefault="00C366DA" w:rsidP="00C366DA">
            <w:pPr>
              <w:rPr>
                <w:rFonts w:cs="Arial"/>
                <w:bCs/>
                <w:sz w:val="22"/>
              </w:rPr>
            </w:pPr>
            <w:r w:rsidRPr="00156FB8">
              <w:rPr>
                <w:rFonts w:cs="Arial"/>
                <w:sz w:val="22"/>
              </w:rPr>
              <w:t>No resources identified</w:t>
            </w:r>
          </w:p>
          <w:p w14:paraId="261B013A" w14:textId="77777777" w:rsidR="00C366DA" w:rsidRPr="009567D6" w:rsidRDefault="00C366DA" w:rsidP="009567D6">
            <w:pPr>
              <w:rPr>
                <w:rFonts w:cs="Arial"/>
                <w:bCs/>
                <w:sz w:val="22"/>
              </w:rPr>
            </w:pPr>
          </w:p>
        </w:tc>
      </w:tr>
      <w:tr w:rsidR="00C366DA" w:rsidRPr="009567D6" w14:paraId="112AE98C" w14:textId="77777777" w:rsidTr="00C366DA">
        <w:trPr>
          <w:cnfStyle w:val="000000010000" w:firstRow="0" w:lastRow="0" w:firstColumn="0" w:lastColumn="0" w:oddVBand="0" w:evenVBand="0" w:oddHBand="0" w:evenHBand="1" w:firstRowFirstColumn="0" w:firstRowLastColumn="0" w:lastRowFirstColumn="0" w:lastRowLastColumn="0"/>
          <w:trHeight w:val="776"/>
        </w:trPr>
        <w:tc>
          <w:tcPr>
            <w:tcW w:w="4410" w:type="dxa"/>
          </w:tcPr>
          <w:p w14:paraId="21E3210F" w14:textId="5E1816FD" w:rsidR="00C366DA" w:rsidRPr="009567D6" w:rsidRDefault="00C366DA" w:rsidP="009567D6">
            <w:pPr>
              <w:rPr>
                <w:rFonts w:cs="Arial"/>
                <w:bCs/>
                <w:sz w:val="22"/>
              </w:rPr>
            </w:pPr>
            <w:r w:rsidRPr="009567D6">
              <w:rPr>
                <w:rFonts w:cs="Arial"/>
                <w:bCs/>
                <w:sz w:val="22"/>
              </w:rPr>
              <w:t>Introduction to Screenwriting (</w:t>
            </w:r>
            <w:hyperlink r:id="rId24" w:history="1">
              <w:r w:rsidRPr="009567D6">
                <w:rPr>
                  <w:rStyle w:val="Hyperlink"/>
                  <w:rFonts w:cs="Arial"/>
                  <w:bCs/>
                  <w:sz w:val="22"/>
                </w:rPr>
                <w:t>C-ID FTVE 115</w:t>
              </w:r>
            </w:hyperlink>
            <w:r w:rsidRPr="009567D6">
              <w:rPr>
                <w:rFonts w:cs="Arial"/>
                <w:bCs/>
                <w:sz w:val="22"/>
              </w:rPr>
              <w:t>)</w:t>
            </w:r>
          </w:p>
        </w:tc>
        <w:tc>
          <w:tcPr>
            <w:tcW w:w="4950" w:type="dxa"/>
          </w:tcPr>
          <w:p w14:paraId="2177EF7A" w14:textId="7B84618B" w:rsidR="00C366DA" w:rsidRPr="00156FB8" w:rsidRDefault="00C366DA" w:rsidP="00C366DA">
            <w:pPr>
              <w:rPr>
                <w:rFonts w:cs="Arial"/>
                <w:sz w:val="22"/>
              </w:rPr>
            </w:pPr>
            <w:r w:rsidRPr="00156FB8">
              <w:rPr>
                <w:rFonts w:cs="Arial"/>
                <w:sz w:val="22"/>
              </w:rPr>
              <w:t>No resources identified.</w:t>
            </w:r>
          </w:p>
        </w:tc>
      </w:tr>
      <w:tr w:rsidR="00C366DA" w:rsidRPr="00DB78C4" w14:paraId="3AA193F1" w14:textId="750AE429" w:rsidTr="00C366DA">
        <w:trPr>
          <w:trHeight w:val="300"/>
        </w:trPr>
        <w:tc>
          <w:tcPr>
            <w:tcW w:w="4410" w:type="dxa"/>
          </w:tcPr>
          <w:p w14:paraId="7821AE38" w14:textId="77777777" w:rsidR="00C366DA" w:rsidRPr="009567D6" w:rsidRDefault="00C366DA" w:rsidP="00156FB8">
            <w:pPr>
              <w:rPr>
                <w:rFonts w:cs="Arial"/>
                <w:bCs/>
                <w:sz w:val="22"/>
              </w:rPr>
            </w:pPr>
            <w:r w:rsidRPr="009567D6">
              <w:rPr>
                <w:rFonts w:cs="Arial"/>
                <w:bCs/>
                <w:sz w:val="22"/>
              </w:rPr>
              <w:t>Introduction to Media Aesthetics and Cinematic Arts (</w:t>
            </w:r>
            <w:hyperlink r:id="rId25" w:history="1">
              <w:r w:rsidRPr="009567D6">
                <w:rPr>
                  <w:rStyle w:val="Hyperlink"/>
                  <w:rFonts w:cs="Arial"/>
                  <w:bCs/>
                  <w:sz w:val="22"/>
                </w:rPr>
                <w:t>C-ID FTVE 105</w:t>
              </w:r>
            </w:hyperlink>
            <w:r w:rsidRPr="009567D6">
              <w:rPr>
                <w:rFonts w:cs="Arial"/>
                <w:bCs/>
                <w:sz w:val="22"/>
              </w:rPr>
              <w:t>)</w:t>
            </w:r>
          </w:p>
          <w:p w14:paraId="5684AB04" w14:textId="0798E2BF" w:rsidR="00C366DA" w:rsidRPr="00156FB8" w:rsidRDefault="00C366DA" w:rsidP="00156FB8">
            <w:pPr>
              <w:rPr>
                <w:rFonts w:cs="Arial"/>
                <w:sz w:val="22"/>
              </w:rPr>
            </w:pPr>
          </w:p>
        </w:tc>
        <w:tc>
          <w:tcPr>
            <w:tcW w:w="4950" w:type="dxa"/>
          </w:tcPr>
          <w:p w14:paraId="3DDFEDC8" w14:textId="0F3F75B5" w:rsidR="00C366DA" w:rsidRPr="009567D6" w:rsidRDefault="00C366DA" w:rsidP="00156FB8">
            <w:pPr>
              <w:rPr>
                <w:rFonts w:cs="Arial"/>
                <w:bCs/>
                <w:sz w:val="22"/>
              </w:rPr>
            </w:pPr>
            <w:r w:rsidRPr="00156FB8">
              <w:rPr>
                <w:rFonts w:cs="Arial"/>
                <w:sz w:val="22"/>
              </w:rPr>
              <w:t>No resources identified.</w:t>
            </w:r>
          </w:p>
        </w:tc>
      </w:tr>
    </w:tbl>
    <w:p w14:paraId="486E1795" w14:textId="77777777" w:rsidR="00C366DA" w:rsidRDefault="00C366DA"/>
    <w:p w14:paraId="29B04A8F" w14:textId="0332CC14" w:rsidR="00C366DA" w:rsidRDefault="00C366DA" w:rsidP="00C366DA">
      <w:pPr>
        <w:pStyle w:val="Heading3"/>
      </w:pPr>
      <w:bookmarkStart w:id="21" w:name="_Toc180482860"/>
      <w:r w:rsidRPr="00C366DA">
        <w:t>List A – Select 1 Audio and 1 Video or Film Production course</w:t>
      </w:r>
      <w:bookmarkEnd w:id="21"/>
    </w:p>
    <w:p w14:paraId="4B8D35D4" w14:textId="66FB1844" w:rsidR="00C366DA" w:rsidRPr="00C366DA" w:rsidRDefault="00C366DA" w:rsidP="00C366DA">
      <w:pPr>
        <w:pStyle w:val="Heading4"/>
      </w:pPr>
      <w:bookmarkStart w:id="22" w:name="_Toc180482861"/>
      <w:r>
        <w:t>Audio Courses</w:t>
      </w:r>
      <w:bookmarkEnd w:id="22"/>
    </w:p>
    <w:p w14:paraId="01041D86" w14:textId="77777777" w:rsidR="00C366DA" w:rsidRDefault="00C366DA"/>
    <w:tbl>
      <w:tblPr>
        <w:tblStyle w:val="ASCCCtablealtrowsgrey"/>
        <w:tblW w:w="9360" w:type="dxa"/>
        <w:tblLayout w:type="fixed"/>
        <w:tblLook w:val="0020" w:firstRow="1" w:lastRow="0" w:firstColumn="0" w:lastColumn="0" w:noHBand="0" w:noVBand="0"/>
      </w:tblPr>
      <w:tblGrid>
        <w:gridCol w:w="4410"/>
        <w:gridCol w:w="4950"/>
      </w:tblGrid>
      <w:tr w:rsidR="00C366DA" w:rsidRPr="00DB78C4" w14:paraId="3EB3E25B" w14:textId="52B1F948" w:rsidTr="00C366DA">
        <w:trPr>
          <w:cnfStyle w:val="100000000000" w:firstRow="1" w:lastRow="0" w:firstColumn="0" w:lastColumn="0" w:oddVBand="0" w:evenVBand="0" w:oddHBand="0" w:evenHBand="0" w:firstRowFirstColumn="0" w:firstRowLastColumn="0" w:lastRowFirstColumn="0" w:lastRowLastColumn="0"/>
          <w:trHeight w:val="300"/>
        </w:trPr>
        <w:tc>
          <w:tcPr>
            <w:tcW w:w="4410" w:type="dxa"/>
          </w:tcPr>
          <w:p w14:paraId="0FC0C105" w14:textId="11966EFB" w:rsidR="00C366DA" w:rsidRPr="008744B1" w:rsidRDefault="00C366DA" w:rsidP="00C366DA">
            <w:pPr>
              <w:rPr>
                <w:rFonts w:eastAsia="Arial" w:cs="Arial"/>
                <w:sz w:val="22"/>
                <w:szCs w:val="22"/>
              </w:rPr>
            </w:pPr>
            <w:r w:rsidRPr="00DB78C4">
              <w:rPr>
                <w:rFonts w:eastAsia="Arial" w:cs="Arial"/>
                <w:sz w:val="22"/>
                <w:szCs w:val="22"/>
              </w:rPr>
              <w:t>Title</w:t>
            </w:r>
            <w:r>
              <w:rPr>
                <w:rFonts w:eastAsia="Arial" w:cs="Arial"/>
                <w:b w:val="0"/>
                <w:sz w:val="22"/>
                <w:szCs w:val="22"/>
              </w:rPr>
              <w:t xml:space="preserve"> (</w:t>
            </w:r>
            <w:r w:rsidRPr="00DB78C4">
              <w:rPr>
                <w:rFonts w:eastAsia="Arial" w:cs="Arial"/>
                <w:sz w:val="22"/>
                <w:szCs w:val="22"/>
              </w:rPr>
              <w:t>C-ID Designation</w:t>
            </w:r>
            <w:r>
              <w:rPr>
                <w:rFonts w:eastAsia="Arial" w:cs="Arial"/>
                <w:sz w:val="22"/>
                <w:szCs w:val="22"/>
              </w:rPr>
              <w:t>, if applicable)</w:t>
            </w:r>
          </w:p>
        </w:tc>
        <w:tc>
          <w:tcPr>
            <w:tcW w:w="4950" w:type="dxa"/>
          </w:tcPr>
          <w:p w14:paraId="10B52104" w14:textId="532C5D5D" w:rsidR="00C366DA" w:rsidRPr="008744B1" w:rsidRDefault="00C366DA" w:rsidP="00C366DA">
            <w:pPr>
              <w:rPr>
                <w:rFonts w:eastAsia="Arial" w:cs="Arial"/>
                <w:b w:val="0"/>
                <w:sz w:val="22"/>
                <w:szCs w:val="22"/>
              </w:rPr>
            </w:pPr>
            <w:r>
              <w:rPr>
                <w:rFonts w:eastAsia="Arial" w:cs="Arial"/>
                <w:sz w:val="22"/>
                <w:szCs w:val="22"/>
              </w:rPr>
              <w:t>Resource</w:t>
            </w:r>
          </w:p>
        </w:tc>
      </w:tr>
      <w:tr w:rsidR="00C366DA" w:rsidRPr="00DB78C4" w14:paraId="758247A5" w14:textId="0FC05279" w:rsidTr="00C366DA">
        <w:trPr>
          <w:trHeight w:val="300"/>
        </w:trPr>
        <w:tc>
          <w:tcPr>
            <w:tcW w:w="4410" w:type="dxa"/>
            <w:vAlign w:val="top"/>
          </w:tcPr>
          <w:p w14:paraId="2A28AD04" w14:textId="3945646D" w:rsidR="00C366DA" w:rsidRPr="00C366DA" w:rsidRDefault="00C366DA" w:rsidP="00C366DA">
            <w:pPr>
              <w:rPr>
                <w:rFonts w:cs="Arial"/>
                <w:bCs/>
                <w:sz w:val="22"/>
              </w:rPr>
            </w:pPr>
            <w:r w:rsidRPr="009567D6">
              <w:rPr>
                <w:rFonts w:cs="Arial"/>
                <w:bCs/>
                <w:sz w:val="22"/>
              </w:rPr>
              <w:t>Beginning Audio Production (</w:t>
            </w:r>
            <w:hyperlink r:id="rId26" w:history="1">
              <w:r w:rsidRPr="009567D6">
                <w:rPr>
                  <w:rStyle w:val="Hyperlink"/>
                  <w:rFonts w:cs="Arial"/>
                  <w:bCs/>
                  <w:sz w:val="22"/>
                </w:rPr>
                <w:t>C-ID FTVE 120</w:t>
              </w:r>
            </w:hyperlink>
            <w:r w:rsidRPr="009567D6">
              <w:rPr>
                <w:rFonts w:cs="Arial"/>
                <w:bCs/>
                <w:sz w:val="22"/>
              </w:rPr>
              <w:t>)</w:t>
            </w:r>
            <w:r>
              <w:rPr>
                <w:rFonts w:cs="Arial"/>
                <w:bCs/>
                <w:sz w:val="22"/>
              </w:rPr>
              <w:t xml:space="preserve"> OR</w:t>
            </w:r>
          </w:p>
        </w:tc>
        <w:tc>
          <w:tcPr>
            <w:tcW w:w="4950" w:type="dxa"/>
          </w:tcPr>
          <w:p w14:paraId="6028B263" w14:textId="323537D9" w:rsidR="00C366DA" w:rsidRPr="00156FB8" w:rsidRDefault="00C366DA" w:rsidP="00C366DA">
            <w:pPr>
              <w:rPr>
                <w:rFonts w:cs="Arial"/>
                <w:b/>
                <w:bCs/>
                <w:sz w:val="22"/>
              </w:rPr>
            </w:pPr>
            <w:r w:rsidRPr="009567D6">
              <w:rPr>
                <w:rFonts w:cs="Arial"/>
                <w:sz w:val="22"/>
              </w:rPr>
              <w:t>No resources identified.</w:t>
            </w:r>
          </w:p>
        </w:tc>
      </w:tr>
      <w:tr w:rsidR="00C366DA" w:rsidRPr="00DB78C4" w14:paraId="4F473F63" w14:textId="77777777" w:rsidTr="00C366DA">
        <w:trPr>
          <w:cnfStyle w:val="000000010000" w:firstRow="0" w:lastRow="0" w:firstColumn="0" w:lastColumn="0" w:oddVBand="0" w:evenVBand="0" w:oddHBand="0" w:evenHBand="1" w:firstRowFirstColumn="0" w:firstRowLastColumn="0" w:lastRowFirstColumn="0" w:lastRowLastColumn="0"/>
          <w:trHeight w:val="300"/>
        </w:trPr>
        <w:tc>
          <w:tcPr>
            <w:tcW w:w="4410" w:type="dxa"/>
            <w:vAlign w:val="top"/>
          </w:tcPr>
          <w:p w14:paraId="50EA7B88" w14:textId="1B365070" w:rsidR="00C366DA" w:rsidRPr="00C366DA" w:rsidRDefault="00C366DA" w:rsidP="00C366DA">
            <w:pPr>
              <w:rPr>
                <w:rFonts w:cs="Arial"/>
                <w:bCs/>
                <w:sz w:val="22"/>
              </w:rPr>
            </w:pPr>
            <w:r w:rsidRPr="009567D6">
              <w:rPr>
                <w:rFonts w:cs="Arial"/>
                <w:bCs/>
                <w:sz w:val="22"/>
              </w:rPr>
              <w:t>Beginning Radio Production (</w:t>
            </w:r>
            <w:hyperlink r:id="rId27" w:history="1">
              <w:r w:rsidRPr="009567D6">
                <w:rPr>
                  <w:rStyle w:val="Hyperlink"/>
                  <w:rFonts w:cs="Arial"/>
                  <w:bCs/>
                  <w:sz w:val="22"/>
                </w:rPr>
                <w:t>C-ID FTVE 125</w:t>
              </w:r>
            </w:hyperlink>
            <w:r w:rsidRPr="009567D6">
              <w:rPr>
                <w:rFonts w:cs="Arial"/>
                <w:bCs/>
                <w:sz w:val="22"/>
              </w:rPr>
              <w:t>)</w:t>
            </w:r>
          </w:p>
        </w:tc>
        <w:tc>
          <w:tcPr>
            <w:tcW w:w="4950" w:type="dxa"/>
          </w:tcPr>
          <w:p w14:paraId="4E91ED3E" w14:textId="3EAC3BDA" w:rsidR="00C366DA" w:rsidRPr="00156FB8" w:rsidRDefault="00C366DA" w:rsidP="00C366DA">
            <w:pPr>
              <w:rPr>
                <w:rFonts w:cs="Arial"/>
                <w:b/>
                <w:bCs/>
                <w:sz w:val="22"/>
              </w:rPr>
            </w:pPr>
            <w:r w:rsidRPr="009567D6">
              <w:rPr>
                <w:rFonts w:cs="Arial"/>
                <w:sz w:val="22"/>
              </w:rPr>
              <w:t>No resources identified.</w:t>
            </w:r>
          </w:p>
        </w:tc>
      </w:tr>
    </w:tbl>
    <w:p w14:paraId="0AAF3B74" w14:textId="73528AC0" w:rsidR="00C366DA" w:rsidRPr="00C366DA" w:rsidRDefault="00C366DA" w:rsidP="00C366DA">
      <w:pPr>
        <w:pStyle w:val="Heading4"/>
      </w:pPr>
      <w:bookmarkStart w:id="23" w:name="_Toc180482862"/>
      <w:r>
        <w:t>Video or Film Courses</w:t>
      </w:r>
      <w:bookmarkEnd w:id="23"/>
    </w:p>
    <w:p w14:paraId="362A8250" w14:textId="77777777" w:rsidR="00C366DA" w:rsidRDefault="00C366DA"/>
    <w:tbl>
      <w:tblPr>
        <w:tblStyle w:val="ASCCCtablealtrowsgrey"/>
        <w:tblW w:w="9360" w:type="dxa"/>
        <w:tblLayout w:type="fixed"/>
        <w:tblLook w:val="0020" w:firstRow="1" w:lastRow="0" w:firstColumn="0" w:lastColumn="0" w:noHBand="0" w:noVBand="0"/>
      </w:tblPr>
      <w:tblGrid>
        <w:gridCol w:w="4410"/>
        <w:gridCol w:w="4950"/>
      </w:tblGrid>
      <w:tr w:rsidR="00C366DA" w:rsidRPr="00DB78C4" w14:paraId="6F4797D2" w14:textId="14507648" w:rsidTr="00C366DA">
        <w:trPr>
          <w:cnfStyle w:val="100000000000" w:firstRow="1" w:lastRow="0" w:firstColumn="0" w:lastColumn="0" w:oddVBand="0" w:evenVBand="0" w:oddHBand="0" w:evenHBand="0" w:firstRowFirstColumn="0" w:firstRowLastColumn="0" w:lastRowFirstColumn="0" w:lastRowLastColumn="0"/>
          <w:trHeight w:val="1244"/>
        </w:trPr>
        <w:tc>
          <w:tcPr>
            <w:tcW w:w="4410" w:type="dxa"/>
          </w:tcPr>
          <w:p w14:paraId="79EF6020" w14:textId="68B69767" w:rsidR="00C366DA" w:rsidRPr="00C366DA" w:rsidRDefault="00C366DA" w:rsidP="00C366DA">
            <w:pPr>
              <w:rPr>
                <w:rFonts w:cs="Arial"/>
                <w:bCs/>
                <w:sz w:val="22"/>
              </w:rPr>
            </w:pPr>
            <w:r w:rsidRPr="00DB78C4">
              <w:rPr>
                <w:rFonts w:eastAsia="Arial" w:cs="Arial"/>
                <w:sz w:val="22"/>
                <w:szCs w:val="22"/>
              </w:rPr>
              <w:lastRenderedPageBreak/>
              <w:t>Title</w:t>
            </w:r>
            <w:r>
              <w:rPr>
                <w:rFonts w:eastAsia="Arial" w:cs="Arial"/>
                <w:b w:val="0"/>
                <w:sz w:val="22"/>
                <w:szCs w:val="22"/>
              </w:rPr>
              <w:t xml:space="preserve"> (</w:t>
            </w:r>
            <w:r w:rsidRPr="00DB78C4">
              <w:rPr>
                <w:rFonts w:eastAsia="Arial" w:cs="Arial"/>
                <w:sz w:val="22"/>
                <w:szCs w:val="22"/>
              </w:rPr>
              <w:t>C-ID Designation</w:t>
            </w:r>
            <w:r>
              <w:rPr>
                <w:rFonts w:eastAsia="Arial" w:cs="Arial"/>
                <w:sz w:val="22"/>
                <w:szCs w:val="22"/>
              </w:rPr>
              <w:t>, if applicable)</w:t>
            </w:r>
          </w:p>
        </w:tc>
        <w:tc>
          <w:tcPr>
            <w:tcW w:w="4950" w:type="dxa"/>
          </w:tcPr>
          <w:p w14:paraId="6DD6545D" w14:textId="3FDB4B5F" w:rsidR="00C366DA" w:rsidRPr="008744B1" w:rsidRDefault="00C366DA" w:rsidP="00C366DA">
            <w:pPr>
              <w:ind w:hanging="2"/>
              <w:rPr>
                <w:rFonts w:eastAsia="Arial" w:cs="Arial"/>
                <w:b w:val="0"/>
                <w:sz w:val="22"/>
                <w:szCs w:val="22"/>
              </w:rPr>
            </w:pPr>
            <w:r>
              <w:rPr>
                <w:rFonts w:eastAsia="Arial" w:cs="Arial"/>
                <w:sz w:val="22"/>
                <w:szCs w:val="22"/>
              </w:rPr>
              <w:t>Resource</w:t>
            </w:r>
          </w:p>
        </w:tc>
      </w:tr>
      <w:tr w:rsidR="00C366DA" w:rsidRPr="00DB78C4" w14:paraId="13B5EA7F" w14:textId="77777777" w:rsidTr="00C366DA">
        <w:trPr>
          <w:trHeight w:val="1244"/>
        </w:trPr>
        <w:tc>
          <w:tcPr>
            <w:tcW w:w="4410" w:type="dxa"/>
            <w:vAlign w:val="top"/>
          </w:tcPr>
          <w:p w14:paraId="30EF2F81" w14:textId="77777777" w:rsidR="00C366DA" w:rsidRPr="008744B1" w:rsidRDefault="00C366DA" w:rsidP="00C366DA">
            <w:pPr>
              <w:ind w:hanging="2"/>
              <w:rPr>
                <w:rFonts w:eastAsia="Arial" w:cs="Arial"/>
                <w:b/>
                <w:sz w:val="22"/>
                <w:szCs w:val="22"/>
              </w:rPr>
            </w:pPr>
            <w:r w:rsidRPr="008744B1">
              <w:rPr>
                <w:rFonts w:eastAsia="Arial" w:cs="Arial"/>
                <w:b/>
                <w:sz w:val="22"/>
                <w:szCs w:val="22"/>
              </w:rPr>
              <w:t>Video or Film:</w:t>
            </w:r>
          </w:p>
          <w:p w14:paraId="455E3C99" w14:textId="62FE2A2C" w:rsidR="00C366DA" w:rsidRPr="009567D6" w:rsidRDefault="00C366DA" w:rsidP="00C366DA">
            <w:pPr>
              <w:rPr>
                <w:rFonts w:cs="Arial"/>
                <w:bCs/>
                <w:sz w:val="22"/>
              </w:rPr>
            </w:pPr>
            <w:r w:rsidRPr="009567D6">
              <w:rPr>
                <w:rFonts w:cs="Arial"/>
                <w:bCs/>
                <w:sz w:val="22"/>
              </w:rPr>
              <w:t>Beginning Single Camera Production (</w:t>
            </w:r>
            <w:hyperlink r:id="rId28" w:history="1">
              <w:r w:rsidRPr="009567D6">
                <w:rPr>
                  <w:rStyle w:val="Hyperlink"/>
                  <w:rFonts w:cs="Arial"/>
                  <w:bCs/>
                  <w:sz w:val="22"/>
                </w:rPr>
                <w:t>C-ID FTVE 130</w:t>
              </w:r>
            </w:hyperlink>
            <w:r w:rsidRPr="009567D6">
              <w:rPr>
                <w:rFonts w:cs="Arial"/>
                <w:bCs/>
                <w:sz w:val="22"/>
              </w:rPr>
              <w:t>)</w:t>
            </w:r>
            <w:r>
              <w:rPr>
                <w:rFonts w:cs="Arial"/>
                <w:bCs/>
                <w:sz w:val="22"/>
              </w:rPr>
              <w:t xml:space="preserve"> OR</w:t>
            </w:r>
          </w:p>
        </w:tc>
        <w:bookmarkStart w:id="24" w:name="_Hlk180680382"/>
        <w:tc>
          <w:tcPr>
            <w:tcW w:w="4950" w:type="dxa"/>
          </w:tcPr>
          <w:p w14:paraId="4BA4D0AC" w14:textId="77777777" w:rsidR="00C366DA" w:rsidRPr="009567D6" w:rsidRDefault="00C366DA" w:rsidP="00C366DA">
            <w:pPr>
              <w:rPr>
                <w:rFonts w:cs="Arial"/>
                <w:sz w:val="22"/>
              </w:rPr>
            </w:pPr>
            <w:r>
              <w:rPr>
                <w:sz w:val="24"/>
              </w:rPr>
              <w:fldChar w:fldCharType="begin"/>
            </w:r>
            <w:r>
              <w:instrText>HYPERLINK "https://human.libretexts.org/Bookshelves/Theater_and_Film/Video_Production_Handbook" \t "_blank"</w:instrText>
            </w:r>
            <w:r>
              <w:rPr>
                <w:sz w:val="24"/>
              </w:rPr>
              <w:fldChar w:fldCharType="separate"/>
            </w:r>
            <w:r w:rsidRPr="009567D6">
              <w:rPr>
                <w:rStyle w:val="Hyperlink"/>
                <w:rFonts w:cs="Arial"/>
                <w:sz w:val="22"/>
              </w:rPr>
              <w:t xml:space="preserve">Video Production Handbook (Antonich, </w:t>
            </w:r>
            <w:proofErr w:type="spellStart"/>
            <w:r w:rsidRPr="009567D6">
              <w:rPr>
                <w:rStyle w:val="Hyperlink"/>
                <w:rFonts w:cs="Arial"/>
                <w:sz w:val="22"/>
              </w:rPr>
              <w:t>Shlisky</w:t>
            </w:r>
            <w:proofErr w:type="spellEnd"/>
            <w:r w:rsidRPr="009567D6">
              <w:rPr>
                <w:rStyle w:val="Hyperlink"/>
                <w:rFonts w:cs="Arial"/>
                <w:sz w:val="22"/>
              </w:rPr>
              <w:t>, Clemens, and Vaughn, ASCCC OERI, 2022) (</w:t>
            </w:r>
            <w:proofErr w:type="spellStart"/>
            <w:r w:rsidRPr="009567D6">
              <w:rPr>
                <w:rStyle w:val="Hyperlink"/>
                <w:rFonts w:cs="Arial"/>
                <w:sz w:val="22"/>
              </w:rPr>
              <w:t>LibreTexts</w:t>
            </w:r>
            <w:proofErr w:type="spellEnd"/>
            <w:r w:rsidRPr="009567D6">
              <w:rPr>
                <w:rStyle w:val="Hyperlink"/>
                <w:rFonts w:cs="Arial"/>
                <w:sz w:val="22"/>
              </w:rPr>
              <w:t>)</w:t>
            </w:r>
            <w:r>
              <w:rPr>
                <w:rStyle w:val="Hyperlink"/>
                <w:rFonts w:cs="Arial"/>
                <w:sz w:val="22"/>
              </w:rPr>
              <w:fldChar w:fldCharType="end"/>
            </w:r>
            <w:r w:rsidRPr="009567D6">
              <w:rPr>
                <w:rFonts w:cs="Arial"/>
                <w:sz w:val="22"/>
              </w:rPr>
              <w:t xml:space="preserve"> (CC BY-NC)</w:t>
            </w:r>
          </w:p>
          <w:bookmarkEnd w:id="24"/>
          <w:p w14:paraId="4B4791EC" w14:textId="77777777" w:rsidR="00C366DA" w:rsidRPr="009567D6" w:rsidRDefault="00C366DA" w:rsidP="00C366DA">
            <w:pPr>
              <w:rPr>
                <w:rFonts w:cs="Arial"/>
                <w:sz w:val="22"/>
              </w:rPr>
            </w:pPr>
          </w:p>
        </w:tc>
      </w:tr>
      <w:tr w:rsidR="00C366DA" w:rsidRPr="00DB78C4" w14:paraId="6401A807" w14:textId="77777777" w:rsidTr="00C366DA">
        <w:trPr>
          <w:cnfStyle w:val="000000010000" w:firstRow="0" w:lastRow="0" w:firstColumn="0" w:lastColumn="0" w:oddVBand="0" w:evenVBand="0" w:oddHBand="0" w:evenHBand="1" w:firstRowFirstColumn="0" w:firstRowLastColumn="0" w:lastRowFirstColumn="0" w:lastRowLastColumn="0"/>
          <w:trHeight w:val="1244"/>
        </w:trPr>
        <w:tc>
          <w:tcPr>
            <w:tcW w:w="4410" w:type="dxa"/>
            <w:vAlign w:val="top"/>
          </w:tcPr>
          <w:p w14:paraId="72F7AE5D" w14:textId="690E25F1" w:rsidR="00C366DA" w:rsidRPr="00C366DA" w:rsidRDefault="00C366DA" w:rsidP="00C366DA">
            <w:pPr>
              <w:rPr>
                <w:rFonts w:cs="Arial"/>
                <w:bCs/>
                <w:sz w:val="22"/>
              </w:rPr>
            </w:pPr>
            <w:r w:rsidRPr="009567D6">
              <w:rPr>
                <w:rFonts w:cs="Arial"/>
                <w:bCs/>
                <w:sz w:val="22"/>
              </w:rPr>
              <w:t>Beginning TV Studio Production (</w:t>
            </w:r>
            <w:hyperlink r:id="rId29" w:history="1">
              <w:r w:rsidRPr="009567D6">
                <w:rPr>
                  <w:rStyle w:val="Hyperlink"/>
                  <w:rFonts w:cs="Arial"/>
                  <w:bCs/>
                  <w:sz w:val="22"/>
                </w:rPr>
                <w:t>C-ID FTVE 135</w:t>
              </w:r>
            </w:hyperlink>
            <w:r w:rsidRPr="009567D6">
              <w:rPr>
                <w:rFonts w:cs="Arial"/>
                <w:bCs/>
                <w:sz w:val="22"/>
              </w:rPr>
              <w:t>)</w:t>
            </w:r>
            <w:r>
              <w:rPr>
                <w:rFonts w:cs="Arial"/>
                <w:bCs/>
                <w:sz w:val="22"/>
              </w:rPr>
              <w:t xml:space="preserve"> OR</w:t>
            </w:r>
          </w:p>
        </w:tc>
        <w:tc>
          <w:tcPr>
            <w:tcW w:w="4950" w:type="dxa"/>
          </w:tcPr>
          <w:p w14:paraId="652B4100" w14:textId="77777777" w:rsidR="00C366DA" w:rsidRPr="009567D6" w:rsidRDefault="00C366DA" w:rsidP="00C366DA">
            <w:pPr>
              <w:rPr>
                <w:rFonts w:cs="Arial"/>
                <w:sz w:val="22"/>
              </w:rPr>
            </w:pPr>
            <w:r w:rsidRPr="009567D6">
              <w:rPr>
                <w:rFonts w:cs="Arial"/>
                <w:sz w:val="22"/>
              </w:rPr>
              <w:t>No resources identified.</w:t>
            </w:r>
          </w:p>
          <w:p w14:paraId="22E91CC6" w14:textId="77777777" w:rsidR="00C366DA" w:rsidRPr="008744B1" w:rsidRDefault="00C366DA" w:rsidP="00C366DA">
            <w:pPr>
              <w:ind w:hanging="2"/>
              <w:rPr>
                <w:rFonts w:eastAsia="Arial" w:cs="Arial"/>
                <w:b/>
                <w:sz w:val="22"/>
                <w:szCs w:val="22"/>
              </w:rPr>
            </w:pPr>
          </w:p>
        </w:tc>
      </w:tr>
      <w:tr w:rsidR="00C366DA" w:rsidRPr="00DB78C4" w14:paraId="46723A8C" w14:textId="77777777" w:rsidTr="00C366DA">
        <w:trPr>
          <w:trHeight w:val="1244"/>
        </w:trPr>
        <w:tc>
          <w:tcPr>
            <w:tcW w:w="4410" w:type="dxa"/>
            <w:vAlign w:val="top"/>
          </w:tcPr>
          <w:p w14:paraId="49735166" w14:textId="77777777" w:rsidR="00C366DA" w:rsidRPr="009567D6" w:rsidRDefault="00C366DA" w:rsidP="00C366DA">
            <w:pPr>
              <w:rPr>
                <w:rFonts w:cs="Arial"/>
                <w:bCs/>
                <w:sz w:val="22"/>
              </w:rPr>
            </w:pPr>
            <w:r w:rsidRPr="009567D6">
              <w:rPr>
                <w:rFonts w:cs="Arial"/>
                <w:bCs/>
                <w:sz w:val="22"/>
              </w:rPr>
              <w:t>Beginning Motion Picture Production (</w:t>
            </w:r>
            <w:hyperlink r:id="rId30" w:history="1">
              <w:r w:rsidRPr="009567D6">
                <w:rPr>
                  <w:rStyle w:val="Hyperlink"/>
                  <w:rFonts w:cs="Arial"/>
                  <w:bCs/>
                  <w:sz w:val="22"/>
                </w:rPr>
                <w:t>C-ID FTVE 150</w:t>
              </w:r>
            </w:hyperlink>
            <w:r w:rsidRPr="009567D6">
              <w:rPr>
                <w:rFonts w:cs="Arial"/>
                <w:bCs/>
                <w:sz w:val="22"/>
              </w:rPr>
              <w:t>)</w:t>
            </w:r>
          </w:p>
          <w:p w14:paraId="31B5E217" w14:textId="031BBBA4" w:rsidR="00C366DA" w:rsidRPr="008744B1" w:rsidRDefault="00C366DA" w:rsidP="00C366DA">
            <w:pPr>
              <w:ind w:hanging="2"/>
              <w:rPr>
                <w:rFonts w:eastAsia="Arial" w:cs="Arial"/>
                <w:b/>
                <w:sz w:val="22"/>
                <w:szCs w:val="22"/>
              </w:rPr>
            </w:pPr>
          </w:p>
        </w:tc>
        <w:tc>
          <w:tcPr>
            <w:tcW w:w="4950" w:type="dxa"/>
          </w:tcPr>
          <w:p w14:paraId="29AF5590" w14:textId="73332196" w:rsidR="00C366DA" w:rsidRPr="008744B1" w:rsidRDefault="00C366DA" w:rsidP="00C366DA">
            <w:pPr>
              <w:ind w:hanging="2"/>
              <w:rPr>
                <w:rFonts w:eastAsia="Arial" w:cs="Arial"/>
                <w:b/>
                <w:sz w:val="22"/>
                <w:szCs w:val="22"/>
              </w:rPr>
            </w:pPr>
            <w:hyperlink r:id="rId31" w:tgtFrame="_blank" w:history="1">
              <w:r w:rsidRPr="009567D6">
                <w:rPr>
                  <w:rStyle w:val="Hyperlink"/>
                  <w:rFonts w:cs="Arial"/>
                  <w:sz w:val="22"/>
                </w:rPr>
                <w:t xml:space="preserve">Video Production Handbook (Antonich, </w:t>
              </w:r>
              <w:proofErr w:type="spellStart"/>
              <w:r w:rsidRPr="009567D6">
                <w:rPr>
                  <w:rStyle w:val="Hyperlink"/>
                  <w:rFonts w:cs="Arial"/>
                  <w:sz w:val="22"/>
                </w:rPr>
                <w:t>Shlisky</w:t>
              </w:r>
              <w:proofErr w:type="spellEnd"/>
              <w:r w:rsidRPr="009567D6">
                <w:rPr>
                  <w:rStyle w:val="Hyperlink"/>
                  <w:rFonts w:cs="Arial"/>
                  <w:sz w:val="22"/>
                </w:rPr>
                <w:t>, Clemens, and Vaughn, ASCCC OERI, 2022) (</w:t>
              </w:r>
              <w:proofErr w:type="spellStart"/>
              <w:r w:rsidRPr="009567D6">
                <w:rPr>
                  <w:rStyle w:val="Hyperlink"/>
                  <w:rFonts w:cs="Arial"/>
                  <w:sz w:val="22"/>
                </w:rPr>
                <w:t>LibreTexts</w:t>
              </w:r>
              <w:proofErr w:type="spellEnd"/>
              <w:r w:rsidRPr="009567D6">
                <w:rPr>
                  <w:rStyle w:val="Hyperlink"/>
                  <w:rFonts w:cs="Arial"/>
                  <w:sz w:val="22"/>
                </w:rPr>
                <w:t>)</w:t>
              </w:r>
            </w:hyperlink>
            <w:r w:rsidRPr="009567D6">
              <w:rPr>
                <w:rFonts w:cs="Arial"/>
                <w:sz w:val="22"/>
              </w:rPr>
              <w:t xml:space="preserve"> (CC BY-NC)</w:t>
            </w:r>
          </w:p>
        </w:tc>
      </w:tr>
    </w:tbl>
    <w:p w14:paraId="1545044B" w14:textId="77777777" w:rsidR="00C366DA" w:rsidRDefault="00C366DA">
      <w:pPr>
        <w:rPr>
          <w:rFonts w:cs="Times New Roman (Headings CS)"/>
          <w:b/>
          <w:caps/>
          <w:color w:val="044C7F"/>
          <w:spacing w:val="10"/>
          <w:szCs w:val="26"/>
        </w:rPr>
      </w:pPr>
      <w:r>
        <w:br w:type="page"/>
      </w:r>
    </w:p>
    <w:p w14:paraId="7FF69F04" w14:textId="3212C60F" w:rsidR="00156FB8" w:rsidRPr="00024500" w:rsidRDefault="00156FB8" w:rsidP="00156FB8">
      <w:pPr>
        <w:pStyle w:val="Heading2"/>
      </w:pPr>
      <w:bookmarkStart w:id="25" w:name="_Toc180482863"/>
      <w:r>
        <w:lastRenderedPageBreak/>
        <w:t>Appendix 4 – Available OER for Film, Television, and Electronic Media Associate in Science for Transfer – Lists B and C</w:t>
      </w:r>
      <w:bookmarkEnd w:id="25"/>
    </w:p>
    <w:p w14:paraId="333F63B3" w14:textId="77777777" w:rsidR="00156FB8" w:rsidRDefault="00156FB8" w:rsidP="00A767AD">
      <w:pPr>
        <w:jc w:val="center"/>
        <w:rPr>
          <w:rFonts w:eastAsia="Arial" w:cs="Arial"/>
          <w:b/>
          <w:sz w:val="22"/>
          <w:szCs w:val="22"/>
        </w:rPr>
      </w:pPr>
    </w:p>
    <w:p w14:paraId="4C62CD15" w14:textId="16CE7992" w:rsidR="00C366DA" w:rsidRPr="00272F6B" w:rsidRDefault="00C366DA" w:rsidP="00C366DA">
      <w:pPr>
        <w:pStyle w:val="Heading3"/>
        <w:rPr>
          <w:rFonts w:eastAsia="Arial"/>
        </w:rPr>
      </w:pPr>
      <w:bookmarkStart w:id="26" w:name="_Toc180482864"/>
      <w:r w:rsidRPr="00C366DA">
        <w:rPr>
          <w:rFonts w:eastAsia="Arial"/>
        </w:rPr>
        <w:t>List B – Select 1 course</w:t>
      </w:r>
      <w:bookmarkEnd w:id="26"/>
    </w:p>
    <w:tbl>
      <w:tblPr>
        <w:tblStyle w:val="ASCCCtablealtrowsgrey"/>
        <w:tblW w:w="9360" w:type="dxa"/>
        <w:tblLayout w:type="fixed"/>
        <w:tblLook w:val="04A0" w:firstRow="1" w:lastRow="0" w:firstColumn="1" w:lastColumn="0" w:noHBand="0" w:noVBand="1"/>
      </w:tblPr>
      <w:tblGrid>
        <w:gridCol w:w="4680"/>
        <w:gridCol w:w="4680"/>
      </w:tblGrid>
      <w:tr w:rsidR="00C366DA" w:rsidRPr="00DB78C4" w14:paraId="5222B3F5" w14:textId="5BB0D84B" w:rsidTr="00C366DA">
        <w:trPr>
          <w:cnfStyle w:val="100000000000" w:firstRow="1" w:lastRow="0" w:firstColumn="0" w:lastColumn="0" w:oddVBand="0" w:evenVBand="0" w:oddHBand="0" w:evenHBand="0" w:firstRowFirstColumn="0" w:firstRowLastColumn="0" w:lastRowFirstColumn="0" w:lastRowLastColumn="0"/>
          <w:trHeight w:val="350"/>
        </w:trPr>
        <w:tc>
          <w:tcPr>
            <w:tcW w:w="4680" w:type="dxa"/>
          </w:tcPr>
          <w:p w14:paraId="4DC9CF4E" w14:textId="77777777" w:rsidR="00C366DA" w:rsidRPr="00156FB8" w:rsidRDefault="00C366DA" w:rsidP="00A767AD">
            <w:pPr>
              <w:rPr>
                <w:rFonts w:eastAsia="Arial" w:cs="Arial"/>
                <w:b w:val="0"/>
                <w:sz w:val="22"/>
                <w:szCs w:val="22"/>
              </w:rPr>
            </w:pPr>
            <w:r w:rsidRPr="00DB78C4">
              <w:rPr>
                <w:rFonts w:eastAsia="Arial" w:cs="Arial"/>
                <w:sz w:val="22"/>
                <w:szCs w:val="22"/>
              </w:rPr>
              <w:t>Title</w:t>
            </w:r>
            <w:r>
              <w:rPr>
                <w:rFonts w:eastAsia="Arial" w:cs="Arial"/>
                <w:b w:val="0"/>
                <w:sz w:val="22"/>
                <w:szCs w:val="22"/>
              </w:rPr>
              <w:t xml:space="preserve"> (</w:t>
            </w:r>
            <w:r w:rsidRPr="00DB78C4">
              <w:rPr>
                <w:rFonts w:eastAsia="Arial" w:cs="Arial"/>
                <w:sz w:val="22"/>
                <w:szCs w:val="22"/>
              </w:rPr>
              <w:t>C-ID Designation</w:t>
            </w:r>
            <w:r>
              <w:rPr>
                <w:rFonts w:eastAsia="Arial" w:cs="Arial"/>
                <w:sz w:val="22"/>
                <w:szCs w:val="22"/>
              </w:rPr>
              <w:t>, if applicable)</w:t>
            </w:r>
          </w:p>
        </w:tc>
        <w:tc>
          <w:tcPr>
            <w:tcW w:w="4680" w:type="dxa"/>
          </w:tcPr>
          <w:p w14:paraId="2A66978E" w14:textId="3F96D843" w:rsidR="00C366DA" w:rsidRPr="00DB78C4" w:rsidRDefault="00C366DA" w:rsidP="00A767AD">
            <w:pPr>
              <w:rPr>
                <w:rFonts w:eastAsia="Arial" w:cs="Arial"/>
                <w:sz w:val="22"/>
                <w:szCs w:val="22"/>
              </w:rPr>
            </w:pPr>
            <w:r>
              <w:rPr>
                <w:rFonts w:eastAsia="Arial" w:cs="Arial"/>
                <w:sz w:val="22"/>
                <w:szCs w:val="22"/>
              </w:rPr>
              <w:t>Resource</w:t>
            </w:r>
          </w:p>
        </w:tc>
      </w:tr>
      <w:tr w:rsidR="00C366DA" w:rsidRPr="009567D6" w14:paraId="574CBA75" w14:textId="35C89DF2" w:rsidTr="00C366DA">
        <w:trPr>
          <w:trHeight w:val="300"/>
        </w:trPr>
        <w:tc>
          <w:tcPr>
            <w:tcW w:w="4680" w:type="dxa"/>
          </w:tcPr>
          <w:p w14:paraId="23605C3E" w14:textId="77777777" w:rsidR="00C366DA" w:rsidRDefault="00C366DA" w:rsidP="00014E77">
            <w:pPr>
              <w:rPr>
                <w:rFonts w:cs="Arial"/>
                <w:bCs/>
                <w:sz w:val="22"/>
              </w:rPr>
            </w:pPr>
            <w:r w:rsidRPr="009567D6">
              <w:rPr>
                <w:rFonts w:cs="Arial"/>
                <w:bCs/>
                <w:sz w:val="22"/>
              </w:rPr>
              <w:t xml:space="preserve">Select 1 course or 3 units minimum from </w:t>
            </w:r>
            <w:r>
              <w:rPr>
                <w:rFonts w:cs="Arial"/>
                <w:bCs/>
                <w:sz w:val="22"/>
              </w:rPr>
              <w:t xml:space="preserve">Core and List A </w:t>
            </w:r>
            <w:r w:rsidRPr="009567D6">
              <w:rPr>
                <w:rFonts w:cs="Arial"/>
                <w:bCs/>
                <w:sz w:val="22"/>
              </w:rPr>
              <w:t>courses not used or any course articulated as lower division major preparation for the Film, Television and Electronic</w:t>
            </w:r>
            <w:r>
              <w:rPr>
                <w:rFonts w:cs="Arial"/>
                <w:bCs/>
                <w:sz w:val="22"/>
              </w:rPr>
              <w:t>.</w:t>
            </w:r>
          </w:p>
          <w:p w14:paraId="6344891B" w14:textId="3CE6BBDD" w:rsidR="00C366DA" w:rsidRPr="00156FB8" w:rsidRDefault="00C366DA" w:rsidP="00014E77">
            <w:pPr>
              <w:rPr>
                <w:rFonts w:cs="Arial"/>
                <w:sz w:val="22"/>
              </w:rPr>
            </w:pPr>
          </w:p>
        </w:tc>
        <w:tc>
          <w:tcPr>
            <w:tcW w:w="4680" w:type="dxa"/>
          </w:tcPr>
          <w:p w14:paraId="6C600A5A" w14:textId="7AC1E925" w:rsidR="00C366DA" w:rsidRPr="009567D6" w:rsidRDefault="00C366DA" w:rsidP="00014E77">
            <w:pPr>
              <w:rPr>
                <w:rFonts w:cs="Arial"/>
                <w:bCs/>
                <w:sz w:val="22"/>
              </w:rPr>
            </w:pPr>
            <w:r>
              <w:rPr>
                <w:rFonts w:cs="Arial"/>
                <w:bCs/>
                <w:sz w:val="22"/>
              </w:rPr>
              <w:t>No resources identified.</w:t>
            </w:r>
          </w:p>
        </w:tc>
      </w:tr>
    </w:tbl>
    <w:p w14:paraId="7C1A24CD" w14:textId="77777777" w:rsidR="00C366DA" w:rsidRDefault="00C366DA"/>
    <w:p w14:paraId="043EF5D7" w14:textId="4C38BC18" w:rsidR="00C366DA" w:rsidRDefault="00C366DA" w:rsidP="00C366DA">
      <w:pPr>
        <w:pStyle w:val="Heading3"/>
      </w:pPr>
      <w:bookmarkStart w:id="27" w:name="_Toc180482865"/>
      <w:r w:rsidRPr="00C366DA">
        <w:t>List C – Select 1 course</w:t>
      </w:r>
      <w:bookmarkEnd w:id="27"/>
    </w:p>
    <w:tbl>
      <w:tblPr>
        <w:tblStyle w:val="ASCCCtablealtrowsgrey"/>
        <w:tblW w:w="9360" w:type="dxa"/>
        <w:tblLayout w:type="fixed"/>
        <w:tblLook w:val="04A0" w:firstRow="1" w:lastRow="0" w:firstColumn="1" w:lastColumn="0" w:noHBand="0" w:noVBand="1"/>
      </w:tblPr>
      <w:tblGrid>
        <w:gridCol w:w="4680"/>
        <w:gridCol w:w="4680"/>
      </w:tblGrid>
      <w:tr w:rsidR="00C366DA" w:rsidRPr="009567D6" w14:paraId="4BC7DDD0" w14:textId="3B7A1CCD" w:rsidTr="00C366DA">
        <w:trPr>
          <w:cnfStyle w:val="100000000000" w:firstRow="1" w:lastRow="0" w:firstColumn="0" w:lastColumn="0" w:oddVBand="0" w:evenVBand="0" w:oddHBand="0" w:evenHBand="0" w:firstRowFirstColumn="0" w:firstRowLastColumn="0" w:lastRowFirstColumn="0" w:lastRowLastColumn="0"/>
          <w:trHeight w:val="300"/>
        </w:trPr>
        <w:tc>
          <w:tcPr>
            <w:tcW w:w="4680" w:type="dxa"/>
          </w:tcPr>
          <w:p w14:paraId="6CE5ED27" w14:textId="5E3F2237" w:rsidR="00C366DA" w:rsidRPr="00156FB8" w:rsidRDefault="00C366DA" w:rsidP="00C366DA">
            <w:pPr>
              <w:jc w:val="center"/>
              <w:rPr>
                <w:rFonts w:cs="Arial"/>
                <w:sz w:val="22"/>
              </w:rPr>
            </w:pPr>
            <w:r w:rsidRPr="00DB78C4">
              <w:rPr>
                <w:rFonts w:eastAsia="Arial" w:cs="Arial"/>
                <w:sz w:val="22"/>
                <w:szCs w:val="22"/>
              </w:rPr>
              <w:t>Title</w:t>
            </w:r>
            <w:r>
              <w:rPr>
                <w:rFonts w:eastAsia="Arial" w:cs="Arial"/>
                <w:b w:val="0"/>
                <w:sz w:val="22"/>
                <w:szCs w:val="22"/>
              </w:rPr>
              <w:t xml:space="preserve"> (</w:t>
            </w:r>
            <w:r w:rsidRPr="00DB78C4">
              <w:rPr>
                <w:rFonts w:eastAsia="Arial" w:cs="Arial"/>
                <w:sz w:val="22"/>
                <w:szCs w:val="22"/>
              </w:rPr>
              <w:t>C-ID Designation</w:t>
            </w:r>
            <w:r>
              <w:rPr>
                <w:rFonts w:eastAsia="Arial" w:cs="Arial"/>
                <w:sz w:val="22"/>
                <w:szCs w:val="22"/>
              </w:rPr>
              <w:t>, if applicable)</w:t>
            </w:r>
          </w:p>
        </w:tc>
        <w:tc>
          <w:tcPr>
            <w:tcW w:w="4680" w:type="dxa"/>
          </w:tcPr>
          <w:p w14:paraId="56AFB2EC" w14:textId="371089B9" w:rsidR="00C366DA" w:rsidRDefault="00C366DA" w:rsidP="00C366DA">
            <w:pPr>
              <w:rPr>
                <w:rFonts w:eastAsia="Arial" w:cs="Arial"/>
                <w:b w:val="0"/>
                <w:sz w:val="22"/>
                <w:szCs w:val="22"/>
              </w:rPr>
            </w:pPr>
            <w:r>
              <w:rPr>
                <w:rFonts w:eastAsia="Arial" w:cs="Arial"/>
                <w:sz w:val="22"/>
                <w:szCs w:val="22"/>
              </w:rPr>
              <w:t>Resource</w:t>
            </w:r>
          </w:p>
        </w:tc>
      </w:tr>
      <w:tr w:rsidR="00C366DA" w:rsidRPr="00DB78C4" w14:paraId="0E266589" w14:textId="2D6FE865" w:rsidTr="00C366DA">
        <w:trPr>
          <w:trHeight w:val="300"/>
        </w:trPr>
        <w:tc>
          <w:tcPr>
            <w:tcW w:w="4680" w:type="dxa"/>
          </w:tcPr>
          <w:p w14:paraId="6C849AA5" w14:textId="77777777" w:rsidR="00C366DA" w:rsidRDefault="00C366DA" w:rsidP="00A767AD">
            <w:pPr>
              <w:rPr>
                <w:rFonts w:eastAsia="Arial" w:cs="Arial"/>
                <w:sz w:val="22"/>
                <w:szCs w:val="22"/>
              </w:rPr>
            </w:pPr>
            <w:r w:rsidRPr="008744B1">
              <w:rPr>
                <w:rFonts w:eastAsia="Arial" w:cs="Arial"/>
                <w:sz w:val="22"/>
                <w:szCs w:val="22"/>
              </w:rPr>
              <w:t>Non-fiction/Reality Production</w:t>
            </w:r>
            <w:r>
              <w:rPr>
                <w:rFonts w:eastAsia="Arial" w:cs="Arial"/>
                <w:sz w:val="22"/>
                <w:szCs w:val="22"/>
              </w:rPr>
              <w:t xml:space="preserve">, </w:t>
            </w:r>
            <w:r w:rsidRPr="008744B1">
              <w:rPr>
                <w:rFonts w:eastAsia="Arial" w:cs="Arial"/>
                <w:sz w:val="22"/>
                <w:szCs w:val="22"/>
              </w:rPr>
              <w:t>Introduction to Motion Graphics</w:t>
            </w:r>
            <w:r>
              <w:rPr>
                <w:rFonts w:eastAsia="Arial" w:cs="Arial"/>
                <w:sz w:val="22"/>
                <w:szCs w:val="22"/>
              </w:rPr>
              <w:t xml:space="preserve">, </w:t>
            </w:r>
            <w:proofErr w:type="gramStart"/>
            <w:r w:rsidRPr="008744B1">
              <w:rPr>
                <w:rFonts w:eastAsia="Arial" w:cs="Arial"/>
                <w:sz w:val="22"/>
                <w:szCs w:val="22"/>
              </w:rPr>
              <w:t>Social Media</w:t>
            </w:r>
            <w:proofErr w:type="gramEnd"/>
            <w:r>
              <w:rPr>
                <w:rFonts w:eastAsia="Arial" w:cs="Arial"/>
                <w:sz w:val="22"/>
                <w:szCs w:val="22"/>
              </w:rPr>
              <w:t xml:space="preserve">, </w:t>
            </w:r>
            <w:r w:rsidRPr="008744B1">
              <w:rPr>
                <w:rFonts w:eastAsia="Arial" w:cs="Arial"/>
                <w:sz w:val="22"/>
                <w:szCs w:val="22"/>
              </w:rPr>
              <w:t>Internship (limit of 3 units)</w:t>
            </w:r>
            <w:r>
              <w:rPr>
                <w:rFonts w:eastAsia="Arial" w:cs="Arial"/>
                <w:sz w:val="22"/>
                <w:szCs w:val="22"/>
              </w:rPr>
              <w:t>.</w:t>
            </w:r>
          </w:p>
          <w:p w14:paraId="761B3DFF" w14:textId="577A71D7" w:rsidR="00C366DA" w:rsidRPr="00156FB8" w:rsidRDefault="00C366DA" w:rsidP="00A767AD">
            <w:pPr>
              <w:rPr>
                <w:rFonts w:cs="Arial"/>
                <w:sz w:val="22"/>
              </w:rPr>
            </w:pPr>
          </w:p>
        </w:tc>
        <w:tc>
          <w:tcPr>
            <w:tcW w:w="4680" w:type="dxa"/>
          </w:tcPr>
          <w:p w14:paraId="39332A4E" w14:textId="0F6E2518" w:rsidR="00C366DA" w:rsidRPr="008744B1" w:rsidRDefault="00C366DA" w:rsidP="00A767AD">
            <w:pPr>
              <w:rPr>
                <w:rFonts w:eastAsia="Arial" w:cs="Arial"/>
                <w:sz w:val="22"/>
                <w:szCs w:val="22"/>
              </w:rPr>
            </w:pPr>
            <w:r>
              <w:rPr>
                <w:rFonts w:eastAsia="Arial" w:cs="Arial"/>
                <w:sz w:val="22"/>
                <w:szCs w:val="22"/>
              </w:rPr>
              <w:t>No resources identified.</w:t>
            </w:r>
          </w:p>
        </w:tc>
      </w:tr>
      <w:tr w:rsidR="00C366DA" w:rsidRPr="00DB78C4" w14:paraId="0DE1BE71" w14:textId="77777777" w:rsidTr="00C366DA">
        <w:trPr>
          <w:cnfStyle w:val="000000010000" w:firstRow="0" w:lastRow="0" w:firstColumn="0" w:lastColumn="0" w:oddVBand="0" w:evenVBand="0" w:oddHBand="0" w:evenHBand="1" w:firstRowFirstColumn="0" w:firstRowLastColumn="0" w:lastRowFirstColumn="0" w:lastRowLastColumn="0"/>
          <w:trHeight w:val="300"/>
        </w:trPr>
        <w:tc>
          <w:tcPr>
            <w:tcW w:w="4680" w:type="dxa"/>
          </w:tcPr>
          <w:p w14:paraId="54419766" w14:textId="77777777" w:rsidR="00C366DA" w:rsidRPr="000238DF" w:rsidRDefault="00C366DA" w:rsidP="00C366DA">
            <w:pPr>
              <w:rPr>
                <w:rFonts w:eastAsia="Arial" w:cs="Arial"/>
                <w:sz w:val="22"/>
                <w:szCs w:val="22"/>
              </w:rPr>
            </w:pPr>
            <w:r w:rsidRPr="000238DF">
              <w:rPr>
                <w:rFonts w:eastAsia="Arial" w:cs="Arial"/>
                <w:sz w:val="22"/>
                <w:szCs w:val="22"/>
              </w:rPr>
              <w:t>Any course articulated as fulfilling Cal-GETC Area 3.</w:t>
            </w:r>
          </w:p>
          <w:p w14:paraId="3BC50069" w14:textId="77777777" w:rsidR="00C366DA" w:rsidRPr="000238DF" w:rsidRDefault="00C366DA" w:rsidP="00A767AD">
            <w:pPr>
              <w:rPr>
                <w:rFonts w:eastAsia="Arial" w:cs="Arial"/>
                <w:sz w:val="22"/>
                <w:szCs w:val="22"/>
              </w:rPr>
            </w:pPr>
          </w:p>
        </w:tc>
        <w:tc>
          <w:tcPr>
            <w:tcW w:w="4680" w:type="dxa"/>
          </w:tcPr>
          <w:p w14:paraId="2A9BEA35" w14:textId="2974D6DD" w:rsidR="00C366DA" w:rsidRDefault="00C366DA" w:rsidP="00C366DA">
            <w:pPr>
              <w:rPr>
                <w:rStyle w:val="Hyperlink"/>
                <w:rFonts w:eastAsia="Arial" w:cs="Arial"/>
                <w:sz w:val="22"/>
                <w:szCs w:val="22"/>
              </w:rPr>
            </w:pPr>
            <w:r w:rsidRPr="000238DF">
              <w:rPr>
                <w:rFonts w:eastAsia="Arial" w:cs="Arial"/>
                <w:sz w:val="22"/>
                <w:szCs w:val="22"/>
              </w:rPr>
              <w:t xml:space="preserve">Access the various options for courses in this general education area at </w:t>
            </w:r>
            <w:hyperlink r:id="rId32" w:tgtFrame="_blank" w:history="1">
              <w:r w:rsidRPr="000238DF">
                <w:rPr>
                  <w:rStyle w:val="Hyperlink"/>
                  <w:rFonts w:eastAsia="Arial" w:cs="Arial"/>
                  <w:sz w:val="22"/>
                  <w:szCs w:val="22"/>
                </w:rPr>
                <w:t>OER by the California General Education Transfer Curriculum (Cal-GETC)</w:t>
              </w:r>
            </w:hyperlink>
            <w:r>
              <w:rPr>
                <w:rStyle w:val="Hyperlink"/>
                <w:rFonts w:eastAsia="Arial" w:cs="Arial"/>
                <w:sz w:val="22"/>
                <w:szCs w:val="22"/>
              </w:rPr>
              <w:t xml:space="preserve"> </w:t>
            </w:r>
          </w:p>
          <w:p w14:paraId="14B42A07" w14:textId="1615A0BC" w:rsidR="00C366DA" w:rsidRPr="000238DF" w:rsidRDefault="00C366DA" w:rsidP="00C366DA">
            <w:pPr>
              <w:rPr>
                <w:rFonts w:eastAsia="Arial" w:cs="Arial"/>
                <w:sz w:val="22"/>
                <w:szCs w:val="22"/>
              </w:rPr>
            </w:pPr>
            <w:r w:rsidRPr="000238DF">
              <w:rPr>
                <w:rFonts w:eastAsia="Arial" w:cs="Arial"/>
                <w:sz w:val="22"/>
                <w:szCs w:val="22"/>
              </w:rPr>
              <w:t>A few examples of courses and resources are provided here</w:t>
            </w:r>
            <w:r>
              <w:rPr>
                <w:rFonts w:eastAsia="Arial" w:cs="Arial"/>
                <w:sz w:val="22"/>
                <w:szCs w:val="22"/>
              </w:rPr>
              <w:t xml:space="preserve"> in the following table.</w:t>
            </w:r>
          </w:p>
          <w:p w14:paraId="0FAD7EAF" w14:textId="77777777" w:rsidR="00C366DA" w:rsidRPr="000238DF" w:rsidRDefault="00C366DA" w:rsidP="00A767AD">
            <w:pPr>
              <w:rPr>
                <w:rFonts w:eastAsia="Arial" w:cs="Arial"/>
                <w:sz w:val="22"/>
                <w:szCs w:val="22"/>
              </w:rPr>
            </w:pPr>
          </w:p>
        </w:tc>
      </w:tr>
    </w:tbl>
    <w:p w14:paraId="40992587" w14:textId="440A2501" w:rsidR="00C366DA" w:rsidRPr="000238DF" w:rsidRDefault="00C366DA" w:rsidP="00C366DA">
      <w:pPr>
        <w:pStyle w:val="Heading3"/>
        <w:rPr>
          <w:rFonts w:eastAsia="Arial"/>
        </w:rPr>
      </w:pPr>
      <w:bookmarkStart w:id="28" w:name="_Toc180482866"/>
      <w:r>
        <w:rPr>
          <w:rFonts w:eastAsia="Arial"/>
        </w:rPr>
        <w:t>Examples of courses that may be</w:t>
      </w:r>
      <w:r w:rsidRPr="000238DF">
        <w:rPr>
          <w:rFonts w:eastAsia="Arial"/>
        </w:rPr>
        <w:t xml:space="preserve"> articulated as fulfilling Cal-GETC Area 3.</w:t>
      </w:r>
      <w:bookmarkEnd w:id="28"/>
    </w:p>
    <w:p w14:paraId="32ED7994" w14:textId="77777777" w:rsidR="00C366DA" w:rsidRDefault="00C366DA"/>
    <w:tbl>
      <w:tblPr>
        <w:tblStyle w:val="ASCCCtablealtrowsgrey"/>
        <w:tblW w:w="9360" w:type="dxa"/>
        <w:tblLayout w:type="fixed"/>
        <w:tblLook w:val="04A0" w:firstRow="1" w:lastRow="0" w:firstColumn="1" w:lastColumn="0" w:noHBand="0" w:noVBand="1"/>
      </w:tblPr>
      <w:tblGrid>
        <w:gridCol w:w="4680"/>
        <w:gridCol w:w="4680"/>
      </w:tblGrid>
      <w:tr w:rsidR="00C366DA" w:rsidRPr="00DB78C4" w14:paraId="27C9FA0F" w14:textId="77777777" w:rsidTr="00B94244">
        <w:trPr>
          <w:cnfStyle w:val="100000000000" w:firstRow="1" w:lastRow="0" w:firstColumn="0" w:lastColumn="0" w:oddVBand="0" w:evenVBand="0" w:oddHBand="0" w:evenHBand="0" w:firstRowFirstColumn="0" w:firstRowLastColumn="0" w:lastRowFirstColumn="0" w:lastRowLastColumn="0"/>
          <w:trHeight w:val="300"/>
          <w:tblHeader/>
        </w:trPr>
        <w:tc>
          <w:tcPr>
            <w:tcW w:w="4680" w:type="dxa"/>
          </w:tcPr>
          <w:p w14:paraId="10273AF1" w14:textId="769FED10" w:rsidR="00C366DA" w:rsidRPr="000238DF" w:rsidRDefault="00C366DA" w:rsidP="00C366DA">
            <w:pPr>
              <w:rPr>
                <w:rFonts w:eastAsia="Arial" w:cs="Arial"/>
                <w:sz w:val="22"/>
                <w:szCs w:val="22"/>
              </w:rPr>
            </w:pPr>
            <w:r w:rsidRPr="00DB78C4">
              <w:rPr>
                <w:rFonts w:eastAsia="Arial" w:cs="Arial"/>
                <w:sz w:val="22"/>
                <w:szCs w:val="22"/>
              </w:rPr>
              <w:t>Title</w:t>
            </w:r>
            <w:r>
              <w:rPr>
                <w:rFonts w:eastAsia="Arial" w:cs="Arial"/>
                <w:b w:val="0"/>
                <w:sz w:val="22"/>
                <w:szCs w:val="22"/>
              </w:rPr>
              <w:t xml:space="preserve"> (</w:t>
            </w:r>
            <w:r w:rsidRPr="00DB78C4">
              <w:rPr>
                <w:rFonts w:eastAsia="Arial" w:cs="Arial"/>
                <w:sz w:val="22"/>
                <w:szCs w:val="22"/>
              </w:rPr>
              <w:t>C-ID Designation</w:t>
            </w:r>
            <w:r>
              <w:rPr>
                <w:rFonts w:eastAsia="Arial" w:cs="Arial"/>
                <w:sz w:val="22"/>
                <w:szCs w:val="22"/>
              </w:rPr>
              <w:t>, if applicable)</w:t>
            </w:r>
          </w:p>
        </w:tc>
        <w:tc>
          <w:tcPr>
            <w:tcW w:w="4680" w:type="dxa"/>
          </w:tcPr>
          <w:p w14:paraId="4C0CF2C3" w14:textId="70566443" w:rsidR="00C366DA" w:rsidRPr="000238DF" w:rsidRDefault="00C366DA" w:rsidP="00C366DA">
            <w:pPr>
              <w:rPr>
                <w:rFonts w:eastAsia="Arial" w:cs="Arial"/>
                <w:sz w:val="22"/>
                <w:szCs w:val="22"/>
              </w:rPr>
            </w:pPr>
            <w:r>
              <w:rPr>
                <w:rFonts w:eastAsia="Arial" w:cs="Arial"/>
                <w:sz w:val="22"/>
                <w:szCs w:val="22"/>
              </w:rPr>
              <w:t>Resource</w:t>
            </w:r>
          </w:p>
        </w:tc>
      </w:tr>
      <w:tr w:rsidR="00C366DA" w:rsidRPr="00DB78C4" w14:paraId="7D6BFAD2" w14:textId="77777777" w:rsidTr="00C366DA">
        <w:trPr>
          <w:trHeight w:val="300"/>
        </w:trPr>
        <w:tc>
          <w:tcPr>
            <w:tcW w:w="4680" w:type="dxa"/>
          </w:tcPr>
          <w:p w14:paraId="34895D68" w14:textId="77777777" w:rsidR="00C366DA" w:rsidRPr="00211A0B" w:rsidRDefault="00C366DA" w:rsidP="00C366DA">
            <w:pPr>
              <w:rPr>
                <w:rFonts w:eastAsia="Arial" w:cs="Arial"/>
                <w:bCs/>
                <w:sz w:val="22"/>
                <w:szCs w:val="22"/>
              </w:rPr>
            </w:pPr>
            <w:hyperlink r:id="rId33" w:history="1">
              <w:r w:rsidRPr="00211A0B">
                <w:rPr>
                  <w:rStyle w:val="Hyperlink"/>
                  <w:rFonts w:eastAsia="Arial" w:cs="Arial"/>
                  <w:bCs/>
                  <w:sz w:val="22"/>
                  <w:szCs w:val="22"/>
                </w:rPr>
                <w:t>ARTH 100</w:t>
              </w:r>
            </w:hyperlink>
            <w:r w:rsidRPr="00211A0B">
              <w:rPr>
                <w:rFonts w:eastAsia="Arial" w:cs="Arial"/>
                <w:bCs/>
                <w:sz w:val="22"/>
                <w:szCs w:val="22"/>
              </w:rPr>
              <w:t> – Understanding Art</w:t>
            </w:r>
          </w:p>
          <w:p w14:paraId="10B94C2E" w14:textId="77777777" w:rsidR="00C366DA" w:rsidRPr="000238DF" w:rsidRDefault="00C366DA" w:rsidP="00C366DA">
            <w:pPr>
              <w:rPr>
                <w:rFonts w:eastAsia="Arial" w:cs="Arial"/>
                <w:sz w:val="22"/>
                <w:szCs w:val="22"/>
              </w:rPr>
            </w:pPr>
          </w:p>
        </w:tc>
        <w:tc>
          <w:tcPr>
            <w:tcW w:w="4680" w:type="dxa"/>
          </w:tcPr>
          <w:p w14:paraId="4793DB6E" w14:textId="77777777" w:rsidR="00C366DA" w:rsidRPr="00211A0B" w:rsidRDefault="00C366DA" w:rsidP="00C366DA">
            <w:pPr>
              <w:numPr>
                <w:ilvl w:val="0"/>
                <w:numId w:val="25"/>
              </w:numPr>
              <w:rPr>
                <w:rFonts w:eastAsia="Arial" w:cs="Arial"/>
                <w:sz w:val="22"/>
                <w:szCs w:val="22"/>
              </w:rPr>
            </w:pPr>
            <w:hyperlink r:id="rId34" w:tgtFrame="_blank" w:history="1">
              <w:r w:rsidRPr="00211A0B">
                <w:rPr>
                  <w:rStyle w:val="Hyperlink"/>
                  <w:rFonts w:eastAsia="Arial" w:cs="Arial"/>
                  <w:sz w:val="22"/>
                  <w:szCs w:val="22"/>
                </w:rPr>
                <w:t>Art Appreciation (Asa Sion Mittman, 2023) – Smart History (CC BY-NC)</w:t>
              </w:r>
            </w:hyperlink>
          </w:p>
          <w:p w14:paraId="0E55DAD6" w14:textId="77777777" w:rsidR="00C366DA" w:rsidRPr="00211A0B" w:rsidRDefault="00C366DA" w:rsidP="00C366DA">
            <w:pPr>
              <w:numPr>
                <w:ilvl w:val="0"/>
                <w:numId w:val="25"/>
              </w:numPr>
              <w:rPr>
                <w:rFonts w:eastAsia="Arial" w:cs="Arial"/>
                <w:sz w:val="22"/>
                <w:szCs w:val="22"/>
              </w:rPr>
            </w:pPr>
            <w:hyperlink r:id="rId35" w:tgtFrame="_blank" w:history="1">
              <w:r w:rsidRPr="00211A0B">
                <w:rPr>
                  <w:rStyle w:val="Hyperlink"/>
                  <w:rFonts w:eastAsia="Arial" w:cs="Arial"/>
                  <w:sz w:val="22"/>
                  <w:szCs w:val="22"/>
                </w:rPr>
                <w:t>Introduction to Art: Design, Context, and Meaning (</w:t>
              </w:r>
              <w:proofErr w:type="spellStart"/>
              <w:r w:rsidRPr="00211A0B">
                <w:rPr>
                  <w:rStyle w:val="Hyperlink"/>
                  <w:rFonts w:eastAsia="Arial" w:cs="Arial"/>
                  <w:sz w:val="22"/>
                  <w:szCs w:val="22"/>
                </w:rPr>
                <w:t>Sachant</w:t>
              </w:r>
              <w:proofErr w:type="spellEnd"/>
              <w:r w:rsidRPr="00211A0B">
                <w:rPr>
                  <w:rStyle w:val="Hyperlink"/>
                  <w:rFonts w:eastAsia="Arial" w:cs="Arial"/>
                  <w:sz w:val="22"/>
                  <w:szCs w:val="22"/>
                </w:rPr>
                <w:t xml:space="preserve"> et al.) (CC BY-SA)</w:t>
              </w:r>
            </w:hyperlink>
          </w:p>
          <w:p w14:paraId="2FAC3B4E" w14:textId="77777777" w:rsidR="00C366DA" w:rsidRPr="000238DF" w:rsidRDefault="00C366DA" w:rsidP="00C366DA">
            <w:pPr>
              <w:rPr>
                <w:rFonts w:eastAsia="Arial" w:cs="Arial"/>
                <w:sz w:val="22"/>
                <w:szCs w:val="22"/>
              </w:rPr>
            </w:pPr>
          </w:p>
        </w:tc>
      </w:tr>
      <w:tr w:rsidR="00C366DA" w:rsidRPr="00DB78C4" w14:paraId="47AE6F9B" w14:textId="77777777" w:rsidTr="00C366DA">
        <w:trPr>
          <w:cnfStyle w:val="000000010000" w:firstRow="0" w:lastRow="0" w:firstColumn="0" w:lastColumn="0" w:oddVBand="0" w:evenVBand="0" w:oddHBand="0" w:evenHBand="1" w:firstRowFirstColumn="0" w:firstRowLastColumn="0" w:lastRowFirstColumn="0" w:lastRowLastColumn="0"/>
          <w:trHeight w:val="300"/>
        </w:trPr>
        <w:tc>
          <w:tcPr>
            <w:tcW w:w="4680" w:type="dxa"/>
          </w:tcPr>
          <w:p w14:paraId="6C8E875F" w14:textId="77777777" w:rsidR="00C366DA" w:rsidRPr="00211A0B" w:rsidRDefault="00C366DA" w:rsidP="00C366DA">
            <w:pPr>
              <w:rPr>
                <w:rFonts w:eastAsia="Arial" w:cs="Arial"/>
                <w:bCs/>
                <w:sz w:val="22"/>
                <w:szCs w:val="22"/>
              </w:rPr>
            </w:pPr>
            <w:hyperlink r:id="rId36" w:history="1">
              <w:r w:rsidRPr="00211A0B">
                <w:rPr>
                  <w:rStyle w:val="Hyperlink"/>
                  <w:rFonts w:eastAsia="Arial" w:cs="Arial"/>
                  <w:bCs/>
                  <w:sz w:val="22"/>
                  <w:szCs w:val="22"/>
                </w:rPr>
                <w:t>ARTH 110</w:t>
              </w:r>
            </w:hyperlink>
            <w:r w:rsidRPr="00211A0B">
              <w:rPr>
                <w:rFonts w:eastAsia="Arial" w:cs="Arial"/>
                <w:bCs/>
                <w:sz w:val="22"/>
                <w:szCs w:val="22"/>
              </w:rPr>
              <w:t> – Survey of Western Art from Prehistory through the Middle Ages</w:t>
            </w:r>
          </w:p>
          <w:p w14:paraId="689A25F0" w14:textId="77777777" w:rsidR="00C366DA" w:rsidRPr="000238DF" w:rsidRDefault="00C366DA" w:rsidP="00C366DA">
            <w:pPr>
              <w:rPr>
                <w:rFonts w:eastAsia="Arial" w:cs="Arial"/>
                <w:sz w:val="22"/>
                <w:szCs w:val="22"/>
              </w:rPr>
            </w:pPr>
          </w:p>
        </w:tc>
        <w:tc>
          <w:tcPr>
            <w:tcW w:w="4680" w:type="dxa"/>
          </w:tcPr>
          <w:p w14:paraId="2A12B110" w14:textId="77777777" w:rsidR="00C366DA" w:rsidRPr="000238DF" w:rsidRDefault="00C366DA" w:rsidP="00C366DA">
            <w:pPr>
              <w:numPr>
                <w:ilvl w:val="0"/>
                <w:numId w:val="26"/>
              </w:numPr>
              <w:rPr>
                <w:rFonts w:eastAsia="Arial" w:cs="Arial"/>
                <w:sz w:val="22"/>
                <w:szCs w:val="22"/>
              </w:rPr>
            </w:pPr>
            <w:hyperlink r:id="rId37" w:tgtFrame="_blank" w:history="1">
              <w:r w:rsidRPr="00211A0B">
                <w:rPr>
                  <w:rStyle w:val="Hyperlink"/>
                  <w:rFonts w:eastAsia="Arial" w:cs="Arial"/>
                  <w:sz w:val="22"/>
                  <w:szCs w:val="22"/>
                </w:rPr>
                <w:t>Introduction to Art History I: An OER Textbook for Survey of Western Art from Prehistory through the Middle Ages (Myers, Caldwell, Taylor</w:t>
              </w:r>
              <w:proofErr w:type="gramStart"/>
              <w:r w:rsidRPr="00211A0B">
                <w:rPr>
                  <w:rStyle w:val="Hyperlink"/>
                  <w:rFonts w:eastAsia="Arial" w:cs="Arial"/>
                  <w:sz w:val="22"/>
                  <w:szCs w:val="22"/>
                </w:rPr>
                <w:t>, )</w:t>
              </w:r>
              <w:proofErr w:type="gramEnd"/>
              <w:r w:rsidRPr="00211A0B">
                <w:rPr>
                  <w:rStyle w:val="Hyperlink"/>
                  <w:rFonts w:eastAsia="Arial" w:cs="Arial"/>
                  <w:sz w:val="22"/>
                  <w:szCs w:val="22"/>
                </w:rPr>
                <w:t xml:space="preserve"> (ASCCC OERI, 2022) (CC BY-NC-SA)</w:t>
              </w:r>
            </w:hyperlink>
          </w:p>
          <w:p w14:paraId="7CAE598D" w14:textId="77777777" w:rsidR="00C366DA" w:rsidRPr="000238DF" w:rsidRDefault="00C366DA" w:rsidP="00C366DA">
            <w:pPr>
              <w:rPr>
                <w:rFonts w:eastAsia="Arial" w:cs="Arial"/>
                <w:sz w:val="22"/>
                <w:szCs w:val="22"/>
              </w:rPr>
            </w:pPr>
          </w:p>
        </w:tc>
      </w:tr>
      <w:tr w:rsidR="00C366DA" w:rsidRPr="00DB78C4" w14:paraId="68ACCC73" w14:textId="77777777" w:rsidTr="00C366DA">
        <w:trPr>
          <w:trHeight w:val="300"/>
        </w:trPr>
        <w:tc>
          <w:tcPr>
            <w:tcW w:w="4680" w:type="dxa"/>
          </w:tcPr>
          <w:p w14:paraId="2BD6674A" w14:textId="77777777" w:rsidR="00C366DA" w:rsidRPr="000238DF" w:rsidRDefault="00C366DA" w:rsidP="00C366DA">
            <w:pPr>
              <w:rPr>
                <w:rFonts w:ascii="Times New Roman" w:hAnsi="Times New Roman"/>
                <w:sz w:val="22"/>
              </w:rPr>
            </w:pPr>
            <w:hyperlink r:id="rId38" w:history="1">
              <w:r w:rsidRPr="000238DF">
                <w:rPr>
                  <w:rStyle w:val="Hyperlink"/>
                  <w:sz w:val="22"/>
                </w:rPr>
                <w:t>HIST 150</w:t>
              </w:r>
            </w:hyperlink>
            <w:r w:rsidRPr="000238DF">
              <w:rPr>
                <w:sz w:val="22"/>
              </w:rPr>
              <w:t> – World History to 1500</w:t>
            </w:r>
          </w:p>
          <w:p w14:paraId="483EAEA7" w14:textId="77777777" w:rsidR="00C366DA" w:rsidRDefault="00C366DA" w:rsidP="00C366DA"/>
        </w:tc>
        <w:tc>
          <w:tcPr>
            <w:tcW w:w="4680" w:type="dxa"/>
          </w:tcPr>
          <w:p w14:paraId="6BB28F48" w14:textId="77777777" w:rsidR="00C366DA" w:rsidRPr="000238DF" w:rsidRDefault="00C366DA" w:rsidP="00C366DA">
            <w:pPr>
              <w:numPr>
                <w:ilvl w:val="0"/>
                <w:numId w:val="26"/>
              </w:numPr>
              <w:spacing w:before="100" w:beforeAutospacing="1" w:after="100" w:afterAutospacing="1"/>
              <w:rPr>
                <w:sz w:val="22"/>
              </w:rPr>
            </w:pPr>
            <w:hyperlink r:id="rId39" w:tgtFrame="_blank" w:history="1">
              <w:r w:rsidRPr="000238DF">
                <w:rPr>
                  <w:rStyle w:val="Hyperlink"/>
                  <w:sz w:val="22"/>
                </w:rPr>
                <w:t>World History: Cultures, States, and Societies to 1500 (Berger et al.)</w:t>
              </w:r>
            </w:hyperlink>
          </w:p>
          <w:p w14:paraId="27BF159C" w14:textId="77777777" w:rsidR="00C366DA" w:rsidRDefault="00C366DA" w:rsidP="00C366DA">
            <w:pPr>
              <w:numPr>
                <w:ilvl w:val="0"/>
                <w:numId w:val="26"/>
              </w:numPr>
            </w:pPr>
          </w:p>
        </w:tc>
      </w:tr>
      <w:tr w:rsidR="00C366DA" w:rsidRPr="00DB78C4" w14:paraId="5456D916" w14:textId="77777777" w:rsidTr="00C366DA">
        <w:trPr>
          <w:cnfStyle w:val="000000010000" w:firstRow="0" w:lastRow="0" w:firstColumn="0" w:lastColumn="0" w:oddVBand="0" w:evenVBand="0" w:oddHBand="0" w:evenHBand="1" w:firstRowFirstColumn="0" w:firstRowLastColumn="0" w:lastRowFirstColumn="0" w:lastRowLastColumn="0"/>
          <w:trHeight w:val="300"/>
        </w:trPr>
        <w:tc>
          <w:tcPr>
            <w:tcW w:w="4680" w:type="dxa"/>
          </w:tcPr>
          <w:p w14:paraId="0B5B6009" w14:textId="77777777" w:rsidR="00C366DA" w:rsidRPr="000238DF" w:rsidRDefault="00C366DA" w:rsidP="00C366DA">
            <w:pPr>
              <w:rPr>
                <w:sz w:val="22"/>
              </w:rPr>
            </w:pPr>
            <w:hyperlink r:id="rId40" w:history="1">
              <w:r w:rsidRPr="000238DF">
                <w:rPr>
                  <w:rStyle w:val="Hyperlink"/>
                  <w:sz w:val="22"/>
                </w:rPr>
                <w:t>HIST 160</w:t>
              </w:r>
            </w:hyperlink>
            <w:r w:rsidRPr="000238DF">
              <w:rPr>
                <w:sz w:val="22"/>
              </w:rPr>
              <w:t> – World History since 1500</w:t>
            </w:r>
          </w:p>
          <w:p w14:paraId="6719E467" w14:textId="77777777" w:rsidR="00C366DA" w:rsidRDefault="00C366DA" w:rsidP="00C366DA"/>
        </w:tc>
        <w:tc>
          <w:tcPr>
            <w:tcW w:w="4680" w:type="dxa"/>
          </w:tcPr>
          <w:p w14:paraId="6B5C1334" w14:textId="77777777" w:rsidR="00C366DA" w:rsidRPr="000238DF" w:rsidRDefault="00C366DA" w:rsidP="00C366DA">
            <w:pPr>
              <w:rPr>
                <w:rFonts w:eastAsia="Arial" w:cs="Arial"/>
                <w:sz w:val="22"/>
                <w:szCs w:val="22"/>
              </w:rPr>
            </w:pPr>
          </w:p>
          <w:p w14:paraId="465996F8" w14:textId="77777777" w:rsidR="00C366DA" w:rsidRPr="00211A0B" w:rsidRDefault="00C366DA" w:rsidP="00C366DA">
            <w:pPr>
              <w:numPr>
                <w:ilvl w:val="0"/>
                <w:numId w:val="26"/>
              </w:numPr>
              <w:spacing w:before="100" w:beforeAutospacing="1" w:after="100" w:afterAutospacing="1"/>
              <w:rPr>
                <w:sz w:val="22"/>
              </w:rPr>
            </w:pPr>
            <w:hyperlink r:id="rId41" w:tgtFrame="_blank" w:history="1">
              <w:r w:rsidRPr="000238DF">
                <w:rPr>
                  <w:rStyle w:val="Hyperlink"/>
                  <w:sz w:val="22"/>
                </w:rPr>
                <w:t xml:space="preserve">Modern World History: New Perspectives (OERI Project, 2024) (CC BY-NC-SA) – </w:t>
              </w:r>
              <w:proofErr w:type="spellStart"/>
              <w:r w:rsidRPr="000238DF">
                <w:rPr>
                  <w:rStyle w:val="Hyperlink"/>
                  <w:sz w:val="22"/>
                </w:rPr>
                <w:t>LibreTexts</w:t>
              </w:r>
              <w:proofErr w:type="spellEnd"/>
            </w:hyperlink>
          </w:p>
          <w:p w14:paraId="675C207A" w14:textId="77777777" w:rsidR="00C366DA" w:rsidRDefault="00C366DA" w:rsidP="00C366DA">
            <w:pPr>
              <w:numPr>
                <w:ilvl w:val="0"/>
                <w:numId w:val="26"/>
              </w:numPr>
            </w:pPr>
          </w:p>
        </w:tc>
      </w:tr>
      <w:tr w:rsidR="00C366DA" w:rsidRPr="00DB78C4" w14:paraId="135DCA56" w14:textId="77777777" w:rsidTr="00C366DA">
        <w:trPr>
          <w:trHeight w:val="300"/>
        </w:trPr>
        <w:tc>
          <w:tcPr>
            <w:tcW w:w="4680" w:type="dxa"/>
          </w:tcPr>
          <w:p w14:paraId="07C694C0" w14:textId="77777777" w:rsidR="00C366DA" w:rsidRPr="00211A0B" w:rsidRDefault="00C366DA" w:rsidP="00C366DA">
            <w:pPr>
              <w:rPr>
                <w:rFonts w:eastAsia="Arial" w:cs="Arial"/>
                <w:bCs/>
                <w:sz w:val="22"/>
                <w:szCs w:val="22"/>
              </w:rPr>
            </w:pPr>
            <w:hyperlink r:id="rId42" w:history="1">
              <w:r w:rsidRPr="00211A0B">
                <w:rPr>
                  <w:rStyle w:val="Hyperlink"/>
                  <w:rFonts w:eastAsia="Arial" w:cs="Arial"/>
                  <w:bCs/>
                  <w:sz w:val="22"/>
                  <w:szCs w:val="22"/>
                </w:rPr>
                <w:t>PHIL 120</w:t>
              </w:r>
            </w:hyperlink>
            <w:r w:rsidRPr="00211A0B">
              <w:rPr>
                <w:rFonts w:eastAsia="Arial" w:cs="Arial"/>
                <w:bCs/>
                <w:sz w:val="22"/>
                <w:szCs w:val="22"/>
              </w:rPr>
              <w:t> – Introduction to Ethics</w:t>
            </w:r>
          </w:p>
          <w:p w14:paraId="2891EC73" w14:textId="77777777" w:rsidR="00C366DA" w:rsidRDefault="00C366DA" w:rsidP="00C366DA"/>
        </w:tc>
        <w:tc>
          <w:tcPr>
            <w:tcW w:w="4680" w:type="dxa"/>
          </w:tcPr>
          <w:p w14:paraId="79839900" w14:textId="77777777" w:rsidR="00C366DA" w:rsidRPr="00211A0B" w:rsidRDefault="00C366DA" w:rsidP="00C366DA">
            <w:pPr>
              <w:numPr>
                <w:ilvl w:val="0"/>
                <w:numId w:val="26"/>
              </w:numPr>
              <w:rPr>
                <w:rFonts w:eastAsia="Arial" w:cs="Arial"/>
                <w:sz w:val="22"/>
                <w:szCs w:val="22"/>
              </w:rPr>
            </w:pPr>
            <w:hyperlink r:id="rId43" w:tgtFrame="_blank" w:history="1">
              <w:r w:rsidRPr="00211A0B">
                <w:rPr>
                  <w:rStyle w:val="Hyperlink"/>
                  <w:rFonts w:eastAsia="Arial" w:cs="Arial"/>
                  <w:sz w:val="22"/>
                  <w:szCs w:val="22"/>
                </w:rPr>
                <w:t xml:space="preserve">Introduction to Ethics: An Open Educational Resource (Levin, 2019) – </w:t>
              </w:r>
              <w:proofErr w:type="spellStart"/>
              <w:r w:rsidRPr="00211A0B">
                <w:rPr>
                  <w:rStyle w:val="Hyperlink"/>
                  <w:rFonts w:eastAsia="Arial" w:cs="Arial"/>
                  <w:sz w:val="22"/>
                  <w:szCs w:val="22"/>
                </w:rPr>
                <w:t>LibreTexts</w:t>
              </w:r>
              <w:proofErr w:type="spellEnd"/>
              <w:r w:rsidRPr="00211A0B">
                <w:rPr>
                  <w:rStyle w:val="Hyperlink"/>
                  <w:rFonts w:eastAsia="Arial" w:cs="Arial"/>
                  <w:sz w:val="22"/>
                  <w:szCs w:val="22"/>
                </w:rPr>
                <w:t> (CC-BY)</w:t>
              </w:r>
            </w:hyperlink>
          </w:p>
          <w:p w14:paraId="4891883D" w14:textId="77777777" w:rsidR="00C366DA" w:rsidRPr="00211A0B" w:rsidRDefault="00C366DA" w:rsidP="00C366DA">
            <w:pPr>
              <w:numPr>
                <w:ilvl w:val="0"/>
                <w:numId w:val="26"/>
              </w:numPr>
              <w:rPr>
                <w:rFonts w:eastAsia="Arial" w:cs="Arial"/>
                <w:sz w:val="22"/>
                <w:szCs w:val="22"/>
              </w:rPr>
            </w:pPr>
            <w:hyperlink r:id="rId44" w:tgtFrame="_blank" w:history="1">
              <w:r w:rsidRPr="00211A0B">
                <w:rPr>
                  <w:rStyle w:val="Hyperlink"/>
                  <w:rFonts w:eastAsia="Arial" w:cs="Arial"/>
                  <w:sz w:val="22"/>
                  <w:szCs w:val="22"/>
                </w:rPr>
                <w:t xml:space="preserve">Introduction to Ethical Studies: An </w:t>
              </w:r>
              <w:proofErr w:type="gramStart"/>
              <w:r w:rsidRPr="00211A0B">
                <w:rPr>
                  <w:rStyle w:val="Hyperlink"/>
                  <w:rFonts w:eastAsia="Arial" w:cs="Arial"/>
                  <w:sz w:val="22"/>
                  <w:szCs w:val="22"/>
                </w:rPr>
                <w:t>Open Source</w:t>
              </w:r>
              <w:proofErr w:type="gramEnd"/>
              <w:r w:rsidRPr="00211A0B">
                <w:rPr>
                  <w:rStyle w:val="Hyperlink"/>
                  <w:rFonts w:eastAsia="Arial" w:cs="Arial"/>
                  <w:sz w:val="22"/>
                  <w:szCs w:val="22"/>
                </w:rPr>
                <w:t xml:space="preserve"> Reader (Archie and Archie, 2004) (CC BY-SA)</w:t>
              </w:r>
            </w:hyperlink>
          </w:p>
          <w:p w14:paraId="0128C016" w14:textId="77777777" w:rsidR="00C366DA" w:rsidRDefault="00C366DA" w:rsidP="00C366DA">
            <w:pPr>
              <w:numPr>
                <w:ilvl w:val="0"/>
                <w:numId w:val="26"/>
              </w:numPr>
            </w:pPr>
          </w:p>
        </w:tc>
      </w:tr>
    </w:tbl>
    <w:p w14:paraId="2CCF5890" w14:textId="0CB4EDDB" w:rsidR="00642F30" w:rsidRDefault="00642F30">
      <w:r>
        <w:br w:type="page"/>
      </w:r>
    </w:p>
    <w:p w14:paraId="7BD80FEE" w14:textId="565C51E7" w:rsidR="005F519E" w:rsidRDefault="005F519E" w:rsidP="00A25C89">
      <w:pPr>
        <w:pStyle w:val="Heading2"/>
      </w:pPr>
      <w:bookmarkStart w:id="29" w:name="_Toc180482867"/>
      <w:r>
        <w:lastRenderedPageBreak/>
        <w:t xml:space="preserve">Appendix </w:t>
      </w:r>
      <w:r w:rsidR="008F7133">
        <w:t>5</w:t>
      </w:r>
      <w:r>
        <w:t xml:space="preserve"> – </w:t>
      </w:r>
      <w:r w:rsidRPr="00A25C89">
        <w:t>Anticipated</w:t>
      </w:r>
      <w:r>
        <w:t xml:space="preserve"> New Open Educational Resources</w:t>
      </w:r>
      <w:bookmarkEnd w:id="29"/>
    </w:p>
    <w:p w14:paraId="02B44B87" w14:textId="77777777" w:rsidR="008F7133" w:rsidRDefault="008F7133" w:rsidP="00A7288B"/>
    <w:tbl>
      <w:tblPr>
        <w:tblStyle w:val="ASCCCtablealtrowsgrey"/>
        <w:tblW w:w="0" w:type="auto"/>
        <w:tblLook w:val="04A0" w:firstRow="1" w:lastRow="0" w:firstColumn="1" w:lastColumn="0" w:noHBand="0" w:noVBand="1"/>
      </w:tblPr>
      <w:tblGrid>
        <w:gridCol w:w="3116"/>
        <w:gridCol w:w="3117"/>
        <w:gridCol w:w="3117"/>
      </w:tblGrid>
      <w:tr w:rsidR="00EB45AB" w14:paraId="442E2ED9" w14:textId="77777777" w:rsidTr="00EB45AB">
        <w:trPr>
          <w:cnfStyle w:val="100000000000" w:firstRow="1" w:lastRow="0" w:firstColumn="0" w:lastColumn="0" w:oddVBand="0" w:evenVBand="0" w:oddHBand="0" w:evenHBand="0" w:firstRowFirstColumn="0" w:firstRowLastColumn="0" w:lastRowFirstColumn="0" w:lastRowLastColumn="0"/>
        </w:trPr>
        <w:tc>
          <w:tcPr>
            <w:tcW w:w="3116" w:type="dxa"/>
          </w:tcPr>
          <w:p w14:paraId="5EA9824E" w14:textId="2844D36C" w:rsidR="00EB45AB" w:rsidRDefault="00EB45AB" w:rsidP="00A7288B">
            <w:r>
              <w:t>Course</w:t>
            </w:r>
          </w:p>
        </w:tc>
        <w:tc>
          <w:tcPr>
            <w:tcW w:w="3117" w:type="dxa"/>
          </w:tcPr>
          <w:p w14:paraId="27F8E3F2" w14:textId="57DB11B2" w:rsidR="00EB45AB" w:rsidRDefault="00EB45AB" w:rsidP="00A7288B">
            <w:r>
              <w:t>Project</w:t>
            </w:r>
          </w:p>
        </w:tc>
        <w:tc>
          <w:tcPr>
            <w:tcW w:w="3117" w:type="dxa"/>
          </w:tcPr>
          <w:p w14:paraId="124D8D30" w14:textId="2BFC535F" w:rsidR="00EB45AB" w:rsidRDefault="00EB45AB" w:rsidP="00A7288B">
            <w:r>
              <w:t>College(s)</w:t>
            </w:r>
          </w:p>
        </w:tc>
      </w:tr>
      <w:tr w:rsidR="002B6F49" w14:paraId="6CCE9626" w14:textId="77777777" w:rsidTr="00B21951">
        <w:tc>
          <w:tcPr>
            <w:tcW w:w="3116" w:type="dxa"/>
            <w:vAlign w:val="top"/>
          </w:tcPr>
          <w:p w14:paraId="1EEBB631" w14:textId="3641F66B" w:rsidR="002B6F49" w:rsidRDefault="002B6F49" w:rsidP="00EB45AB">
            <w:r>
              <w:t xml:space="preserve">C-ID FTVE 105 </w:t>
            </w:r>
            <w:r w:rsidRPr="002B6F49">
              <w:t>Introduction to Media Aesthetics and Cinematic Arts</w:t>
            </w:r>
          </w:p>
        </w:tc>
        <w:tc>
          <w:tcPr>
            <w:tcW w:w="3117" w:type="dxa"/>
            <w:vAlign w:val="top"/>
          </w:tcPr>
          <w:p w14:paraId="53B9283A" w14:textId="1D0CC0F4" w:rsidR="002B6F49" w:rsidRPr="00817B01" w:rsidRDefault="002B6F49" w:rsidP="00EB45AB">
            <w:r>
              <w:t xml:space="preserve">Adapting </w:t>
            </w:r>
            <w:hyperlink r:id="rId45" w:history="1">
              <w:r w:rsidRPr="00333B66">
                <w:rPr>
                  <w:rStyle w:val="Hyperlink"/>
                </w:rPr>
                <w:t xml:space="preserve">Moss, Y. &amp; Wilson, C. (2024). Film Appreciation. Affordable Learning Georgia. </w:t>
              </w:r>
            </w:hyperlink>
          </w:p>
        </w:tc>
        <w:tc>
          <w:tcPr>
            <w:tcW w:w="3117" w:type="dxa"/>
            <w:vAlign w:val="top"/>
          </w:tcPr>
          <w:p w14:paraId="01491C48" w14:textId="64A4EA3A" w:rsidR="002B6F49" w:rsidRPr="00817B01" w:rsidRDefault="002B6F49" w:rsidP="00EB45AB">
            <w:r>
              <w:t>San Mateo</w:t>
            </w:r>
          </w:p>
        </w:tc>
      </w:tr>
      <w:tr w:rsidR="00EB45AB" w14:paraId="54420221" w14:textId="77777777" w:rsidTr="00B21951">
        <w:trPr>
          <w:cnfStyle w:val="000000010000" w:firstRow="0" w:lastRow="0" w:firstColumn="0" w:lastColumn="0" w:oddVBand="0" w:evenVBand="0" w:oddHBand="0" w:evenHBand="1" w:firstRowFirstColumn="0" w:firstRowLastColumn="0" w:lastRowFirstColumn="0" w:lastRowLastColumn="0"/>
        </w:trPr>
        <w:tc>
          <w:tcPr>
            <w:tcW w:w="3116" w:type="dxa"/>
            <w:vAlign w:val="top"/>
          </w:tcPr>
          <w:p w14:paraId="3AC80E74" w14:textId="6CD6B47F" w:rsidR="00EB45AB" w:rsidRDefault="00EB45AB" w:rsidP="00EB45AB">
            <w:r>
              <w:t xml:space="preserve">C-ID </w:t>
            </w:r>
            <w:r w:rsidRPr="00817B01">
              <w:t>FTVE 110 Introduction to Media Writing</w:t>
            </w:r>
          </w:p>
        </w:tc>
        <w:tc>
          <w:tcPr>
            <w:tcW w:w="3117" w:type="dxa"/>
            <w:vAlign w:val="top"/>
          </w:tcPr>
          <w:p w14:paraId="27DF46E4" w14:textId="7AB0D704" w:rsidR="00EB45AB" w:rsidRDefault="00EB45AB" w:rsidP="00EB45AB">
            <w:r w:rsidRPr="00817B01">
              <w:t xml:space="preserve">Creating </w:t>
            </w:r>
            <w:r w:rsidR="002B6F49" w:rsidRPr="00817B01">
              <w:t xml:space="preserve">new </w:t>
            </w:r>
            <w:r w:rsidR="002B6F49">
              <w:t xml:space="preserve">or remixing </w:t>
            </w:r>
            <w:r w:rsidRPr="00817B01">
              <w:t>OER</w:t>
            </w:r>
          </w:p>
        </w:tc>
        <w:tc>
          <w:tcPr>
            <w:tcW w:w="3117" w:type="dxa"/>
            <w:vAlign w:val="top"/>
          </w:tcPr>
          <w:p w14:paraId="3BAF6EFF" w14:textId="7A604673" w:rsidR="00EB45AB" w:rsidRDefault="00EB45AB" w:rsidP="00EB45AB">
            <w:r w:rsidRPr="00817B01">
              <w:t>Laney</w:t>
            </w:r>
          </w:p>
        </w:tc>
      </w:tr>
      <w:tr w:rsidR="002B6F49" w14:paraId="2A2B1FF0" w14:textId="77777777" w:rsidTr="00B21951">
        <w:tc>
          <w:tcPr>
            <w:tcW w:w="3116" w:type="dxa"/>
            <w:vAlign w:val="top"/>
          </w:tcPr>
          <w:p w14:paraId="7789923C" w14:textId="4037A82B" w:rsidR="002B6F49" w:rsidRDefault="002B6F49" w:rsidP="00EB45AB">
            <w:r>
              <w:t xml:space="preserve">C-ID FTVE 115 </w:t>
            </w:r>
            <w:r w:rsidRPr="005203B2">
              <w:t>Introduction to Screenwriting</w:t>
            </w:r>
          </w:p>
        </w:tc>
        <w:tc>
          <w:tcPr>
            <w:tcW w:w="3117" w:type="dxa"/>
            <w:vAlign w:val="top"/>
          </w:tcPr>
          <w:p w14:paraId="73BBF56A" w14:textId="7FC59639" w:rsidR="002B6F49" w:rsidRPr="00817B01" w:rsidRDefault="002B6F49" w:rsidP="00EB45AB">
            <w:r>
              <w:t>Creating new OER</w:t>
            </w:r>
          </w:p>
        </w:tc>
        <w:tc>
          <w:tcPr>
            <w:tcW w:w="3117" w:type="dxa"/>
            <w:vAlign w:val="top"/>
          </w:tcPr>
          <w:p w14:paraId="0CC2D9D3" w14:textId="4A7F90BE" w:rsidR="002B6F49" w:rsidRPr="00817B01" w:rsidRDefault="002B6F49" w:rsidP="00EB45AB">
            <w:r>
              <w:t>San Bernardino Valley</w:t>
            </w:r>
          </w:p>
        </w:tc>
      </w:tr>
      <w:tr w:rsidR="002B6F49" w14:paraId="178552F8" w14:textId="77777777" w:rsidTr="00B21951">
        <w:trPr>
          <w:cnfStyle w:val="000000010000" w:firstRow="0" w:lastRow="0" w:firstColumn="0" w:lastColumn="0" w:oddVBand="0" w:evenVBand="0" w:oddHBand="0" w:evenHBand="1" w:firstRowFirstColumn="0" w:firstRowLastColumn="0" w:lastRowFirstColumn="0" w:lastRowLastColumn="0"/>
        </w:trPr>
        <w:tc>
          <w:tcPr>
            <w:tcW w:w="3116" w:type="dxa"/>
            <w:vAlign w:val="top"/>
          </w:tcPr>
          <w:p w14:paraId="3852F4A0" w14:textId="59223FF4" w:rsidR="002B6F49" w:rsidRDefault="002B6F49" w:rsidP="002B6F49">
            <w:r w:rsidRPr="002B6F49">
              <w:t>C-ID FTVE 125</w:t>
            </w:r>
            <w:r>
              <w:t xml:space="preserve"> </w:t>
            </w:r>
            <w:r w:rsidRPr="002B6F49">
              <w:t>Beginning Radio Production</w:t>
            </w:r>
          </w:p>
        </w:tc>
        <w:tc>
          <w:tcPr>
            <w:tcW w:w="3117" w:type="dxa"/>
            <w:vAlign w:val="top"/>
          </w:tcPr>
          <w:p w14:paraId="617F7EB5" w14:textId="77A311F9" w:rsidR="002B6F49" w:rsidRDefault="002B6F49" w:rsidP="002B6F49">
            <w:r>
              <w:t xml:space="preserve">Creating or remixing </w:t>
            </w:r>
            <w:r w:rsidRPr="00817B01">
              <w:t>OER</w:t>
            </w:r>
          </w:p>
        </w:tc>
        <w:tc>
          <w:tcPr>
            <w:tcW w:w="3117" w:type="dxa"/>
            <w:vAlign w:val="top"/>
          </w:tcPr>
          <w:p w14:paraId="732CC4C3" w14:textId="334A53E7" w:rsidR="002B6F49" w:rsidRDefault="002B6F49" w:rsidP="002B6F49">
            <w:r>
              <w:t>San Bernardino Valley</w:t>
            </w:r>
          </w:p>
        </w:tc>
      </w:tr>
      <w:tr w:rsidR="002B6F49" w14:paraId="58461F72" w14:textId="77777777" w:rsidTr="00B21951">
        <w:tc>
          <w:tcPr>
            <w:tcW w:w="3116" w:type="dxa"/>
            <w:vAlign w:val="top"/>
          </w:tcPr>
          <w:p w14:paraId="5C3B3E7D" w14:textId="5017F540" w:rsidR="002B6F49" w:rsidRPr="002B6F49" w:rsidRDefault="002B6F49" w:rsidP="002B6F49">
            <w:r>
              <w:t xml:space="preserve">C-ID FTVE 135 </w:t>
            </w:r>
            <w:r w:rsidRPr="002B6F49">
              <w:t>Beginning TV Studio Production</w:t>
            </w:r>
          </w:p>
        </w:tc>
        <w:tc>
          <w:tcPr>
            <w:tcW w:w="3117" w:type="dxa"/>
            <w:vAlign w:val="top"/>
          </w:tcPr>
          <w:p w14:paraId="67D92D88" w14:textId="31F3B6A2" w:rsidR="002B6F49" w:rsidRDefault="002B6F49" w:rsidP="002B6F49">
            <w:r w:rsidRPr="002B6F49">
              <w:t>Creating new OER</w:t>
            </w:r>
          </w:p>
        </w:tc>
        <w:tc>
          <w:tcPr>
            <w:tcW w:w="3117" w:type="dxa"/>
            <w:vAlign w:val="top"/>
          </w:tcPr>
          <w:p w14:paraId="11B4985F" w14:textId="255AD6CA" w:rsidR="002B6F49" w:rsidRDefault="002B6F49" w:rsidP="002B6F49">
            <w:r w:rsidRPr="00991DED">
              <w:t>San Bernardino Valley</w:t>
            </w:r>
          </w:p>
        </w:tc>
      </w:tr>
      <w:tr w:rsidR="002B6F49" w14:paraId="76A5E30B" w14:textId="77777777" w:rsidTr="0031571E">
        <w:trPr>
          <w:cnfStyle w:val="000000010000" w:firstRow="0" w:lastRow="0" w:firstColumn="0" w:lastColumn="0" w:oddVBand="0" w:evenVBand="0" w:oddHBand="0" w:evenHBand="1" w:firstRowFirstColumn="0" w:firstRowLastColumn="0" w:lastRowFirstColumn="0" w:lastRowLastColumn="0"/>
        </w:trPr>
        <w:tc>
          <w:tcPr>
            <w:tcW w:w="3116" w:type="dxa"/>
          </w:tcPr>
          <w:p w14:paraId="03588F7F" w14:textId="2025544C" w:rsidR="002B6F49" w:rsidRDefault="002B6F49" w:rsidP="002B6F49">
            <w:r>
              <w:t xml:space="preserve">C-ID </w:t>
            </w:r>
            <w:r w:rsidRPr="00EB45AB">
              <w:t>FTVE 150 Beginning Motion Picture Production</w:t>
            </w:r>
            <w:r w:rsidRPr="00EB45AB">
              <w:tab/>
            </w:r>
          </w:p>
        </w:tc>
        <w:tc>
          <w:tcPr>
            <w:tcW w:w="3117" w:type="dxa"/>
            <w:vAlign w:val="top"/>
          </w:tcPr>
          <w:p w14:paraId="7785B700" w14:textId="675A15AF" w:rsidR="002B6F49" w:rsidRDefault="002B6F49" w:rsidP="002B6F49">
            <w:r w:rsidRPr="00991DED">
              <w:t>Creating new OER</w:t>
            </w:r>
          </w:p>
        </w:tc>
        <w:tc>
          <w:tcPr>
            <w:tcW w:w="3117" w:type="dxa"/>
            <w:vAlign w:val="top"/>
          </w:tcPr>
          <w:p w14:paraId="5FCA8039" w14:textId="05FED2FD" w:rsidR="002B6F49" w:rsidRDefault="002B6F49" w:rsidP="002B6F49">
            <w:r w:rsidRPr="00991DED">
              <w:t>San Bernardino Valley</w:t>
            </w:r>
          </w:p>
        </w:tc>
      </w:tr>
    </w:tbl>
    <w:p w14:paraId="5F9B7163" w14:textId="77777777" w:rsidR="00EB45AB" w:rsidRDefault="00EB45AB" w:rsidP="00A7288B">
      <w:pPr>
        <w:sectPr w:rsidR="00EB45AB" w:rsidSect="008F7133">
          <w:footerReference w:type="default" r:id="rId46"/>
          <w:footerReference w:type="first" r:id="rId47"/>
          <w:pgSz w:w="12240" w:h="15840"/>
          <w:pgMar w:top="936" w:right="1440" w:bottom="1440" w:left="1440" w:header="216" w:footer="0" w:gutter="0"/>
          <w:cols w:space="1060"/>
          <w:titlePg/>
          <w:docGrid w:linePitch="360"/>
        </w:sectPr>
      </w:pPr>
    </w:p>
    <w:p w14:paraId="5C5BC88F" w14:textId="77777777" w:rsidR="00A7288B" w:rsidRDefault="00A7288B" w:rsidP="00A7288B"/>
    <w:p w14:paraId="3EDEFDD3" w14:textId="77777777" w:rsidR="00E917F4" w:rsidRPr="00A723C7" w:rsidRDefault="00E917F4" w:rsidP="00A7288B"/>
    <w:p w14:paraId="7CF4B135" w14:textId="77777777" w:rsidR="00A25C89" w:rsidRDefault="00A25C89">
      <w:r>
        <w:br w:type="page"/>
      </w:r>
    </w:p>
    <w:p w14:paraId="68438DA7" w14:textId="77777777" w:rsidR="008F7133" w:rsidRDefault="008F7133" w:rsidP="00A25C89">
      <w:pPr>
        <w:pStyle w:val="Heading2"/>
        <w:sectPr w:rsidR="008F7133" w:rsidSect="008F7133">
          <w:type w:val="continuous"/>
          <w:pgSz w:w="12240" w:h="15840"/>
          <w:pgMar w:top="936" w:right="1440" w:bottom="1440" w:left="1440" w:header="216" w:footer="0" w:gutter="0"/>
          <w:cols w:num="2" w:space="1060"/>
          <w:titlePg/>
          <w:docGrid w:linePitch="360"/>
        </w:sectPr>
      </w:pPr>
    </w:p>
    <w:p w14:paraId="144CCB66" w14:textId="6C9CD52C" w:rsidR="00A25C89" w:rsidRDefault="00A25C89" w:rsidP="00A25C89">
      <w:pPr>
        <w:pStyle w:val="Heading2"/>
      </w:pPr>
      <w:bookmarkStart w:id="30" w:name="_Toc180482868"/>
      <w:r>
        <w:lastRenderedPageBreak/>
        <w:t xml:space="preserve">Appendix </w:t>
      </w:r>
      <w:r w:rsidR="008F7133">
        <w:t>6</w:t>
      </w:r>
      <w:r>
        <w:t xml:space="preserve"> –</w:t>
      </w:r>
      <w:r w:rsidR="00843D36">
        <w:t xml:space="preserve"> </w:t>
      </w:r>
      <w:r>
        <w:t xml:space="preserve">ZTC Acceleration Grant </w:t>
      </w:r>
      <w:r w:rsidR="00627BF2">
        <w:t xml:space="preserve">Multimedia/Film, Television, and Electronic Media </w:t>
      </w:r>
      <w:r>
        <w:t>Collaboration Cohort Memo</w:t>
      </w:r>
      <w:bookmarkEnd w:id="30"/>
    </w:p>
    <w:p w14:paraId="029E2D98" w14:textId="77777777" w:rsidR="008F7133" w:rsidRDefault="008F7133" w:rsidP="00A25C89">
      <w:pPr>
        <w:pStyle w:val="Footer"/>
        <w:jc w:val="both"/>
        <w:sectPr w:rsidR="008F7133" w:rsidSect="008F7133">
          <w:type w:val="continuous"/>
          <w:pgSz w:w="12240" w:h="15840"/>
          <w:pgMar w:top="936" w:right="1440" w:bottom="1440" w:left="1440" w:header="216" w:footer="0" w:gutter="0"/>
          <w:cols w:space="1060"/>
          <w:titlePg/>
          <w:docGrid w:linePitch="360"/>
        </w:sectPr>
      </w:pPr>
    </w:p>
    <w:p w14:paraId="1A6525F5" w14:textId="77777777" w:rsidR="008F7133" w:rsidRDefault="008F7133" w:rsidP="00A25C89">
      <w:pPr>
        <w:pStyle w:val="Footer"/>
        <w:jc w:val="both"/>
      </w:pPr>
    </w:p>
    <w:p w14:paraId="005B0D6B" w14:textId="77777777" w:rsidR="008F7133" w:rsidRDefault="008F7133" w:rsidP="008F7133">
      <w:pPr>
        <w:pStyle w:val="Footer"/>
        <w:rPr>
          <w:sz w:val="20"/>
          <w:szCs w:val="20"/>
        </w:rPr>
      </w:pPr>
      <w:r w:rsidRPr="008F7133">
        <w:rPr>
          <w:noProof/>
          <w:sz w:val="20"/>
          <w:szCs w:val="20"/>
        </w:rPr>
        <w:drawing>
          <wp:inline distT="0" distB="0" distL="0" distR="0" wp14:anchorId="7EAB3C59" wp14:editId="0A372636">
            <wp:extent cx="2671281" cy="67386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8">
                      <a:extLst>
                        <a:ext uri="{28A0092B-C50C-407E-A947-70E740481C1C}">
                          <a14:useLocalDpi xmlns:a14="http://schemas.microsoft.com/office/drawing/2010/main" val="0"/>
                        </a:ext>
                      </a:extLst>
                    </a:blip>
                    <a:stretch>
                      <a:fillRect/>
                    </a:stretch>
                  </pic:blipFill>
                  <pic:spPr>
                    <a:xfrm>
                      <a:off x="0" y="0"/>
                      <a:ext cx="2715033" cy="684902"/>
                    </a:xfrm>
                    <a:prstGeom prst="rect">
                      <a:avLst/>
                    </a:prstGeom>
                  </pic:spPr>
                </pic:pic>
              </a:graphicData>
            </a:graphic>
          </wp:inline>
        </w:drawing>
      </w:r>
      <w:r w:rsidRPr="008F7133">
        <w:rPr>
          <w:sz w:val="20"/>
          <w:szCs w:val="20"/>
        </w:rPr>
        <w:br w:type="column"/>
      </w:r>
    </w:p>
    <w:p w14:paraId="7579B464" w14:textId="030560B1" w:rsidR="008F7133" w:rsidRPr="008F7133" w:rsidRDefault="008F7133" w:rsidP="008F7133">
      <w:pPr>
        <w:pStyle w:val="Footer"/>
        <w:rPr>
          <w:sz w:val="20"/>
          <w:szCs w:val="20"/>
        </w:rPr>
      </w:pPr>
      <w:r w:rsidRPr="008F7133">
        <w:rPr>
          <w:b/>
          <w:bCs/>
          <w:sz w:val="20"/>
          <w:szCs w:val="20"/>
        </w:rPr>
        <w:t>Academic Senate for California Community Colleges</w:t>
      </w:r>
      <w:r w:rsidRPr="008F7133">
        <w:rPr>
          <w:sz w:val="20"/>
          <w:szCs w:val="20"/>
        </w:rPr>
        <w:t xml:space="preserve"> </w:t>
      </w:r>
    </w:p>
    <w:p w14:paraId="0F3ED2C7" w14:textId="77777777" w:rsidR="008F7133" w:rsidRDefault="008F7133" w:rsidP="008F7133">
      <w:pPr>
        <w:pStyle w:val="Footer"/>
        <w:rPr>
          <w:sz w:val="20"/>
          <w:szCs w:val="20"/>
        </w:rPr>
      </w:pPr>
      <w:r w:rsidRPr="008F7133">
        <w:rPr>
          <w:sz w:val="20"/>
          <w:szCs w:val="20"/>
        </w:rPr>
        <w:t>One Capitol Mall, Suite 230 Sacramento, CA 95814</w:t>
      </w:r>
      <w:r>
        <w:rPr>
          <w:sz w:val="20"/>
          <w:szCs w:val="20"/>
        </w:rPr>
        <w:t xml:space="preserve"> </w:t>
      </w:r>
      <w:r w:rsidRPr="008F7133">
        <w:rPr>
          <w:sz w:val="20"/>
          <w:szCs w:val="20"/>
        </w:rPr>
        <w:t>(916) 445-4753</w:t>
      </w:r>
      <w:r w:rsidRPr="008F7133">
        <w:rPr>
          <w:sz w:val="20"/>
          <w:szCs w:val="20"/>
        </w:rPr>
        <w:t> </w:t>
      </w:r>
    </w:p>
    <w:p w14:paraId="7C010BC7" w14:textId="3A9F6051" w:rsidR="008F7133" w:rsidRPr="008F7133" w:rsidRDefault="008F7133" w:rsidP="008F7133">
      <w:pPr>
        <w:pStyle w:val="Footer"/>
        <w:rPr>
          <w:sz w:val="20"/>
          <w:szCs w:val="20"/>
        </w:rPr>
      </w:pPr>
      <w:hyperlink r:id="rId49" w:tooltip="ASCCC information email address" w:history="1">
        <w:r w:rsidRPr="008F7133">
          <w:rPr>
            <w:rStyle w:val="Hyperlink"/>
            <w:b/>
            <w:i/>
            <w:iCs/>
            <w:sz w:val="20"/>
            <w:szCs w:val="20"/>
          </w:rPr>
          <w:t>info@asccc.org</w:t>
        </w:r>
      </w:hyperlink>
      <w:r w:rsidRPr="008F7133">
        <w:rPr>
          <w:i/>
          <w:iCs/>
          <w:sz w:val="20"/>
          <w:szCs w:val="20"/>
        </w:rPr>
        <w:t> </w:t>
      </w:r>
      <w:hyperlink r:id="rId50" w:history="1">
        <w:r w:rsidRPr="008F7133">
          <w:rPr>
            <w:rStyle w:val="Hyperlink"/>
            <w:b/>
            <w:i/>
            <w:iCs/>
            <w:sz w:val="20"/>
            <w:szCs w:val="20"/>
          </w:rPr>
          <w:t>www.asccc.org</w:t>
        </w:r>
      </w:hyperlink>
    </w:p>
    <w:p w14:paraId="4F2DBE8A" w14:textId="77777777" w:rsidR="008F7133" w:rsidRPr="008F7133" w:rsidRDefault="008F7133" w:rsidP="008F7133">
      <w:pPr>
        <w:pStyle w:val="Footer"/>
        <w:spacing w:after="240"/>
        <w:jc w:val="both"/>
        <w:sectPr w:rsidR="008F7133" w:rsidRPr="008F7133" w:rsidSect="008F7133">
          <w:type w:val="continuous"/>
          <w:pgSz w:w="12240" w:h="15840"/>
          <w:pgMar w:top="936" w:right="1440" w:bottom="1440" w:left="1440" w:header="216" w:footer="0" w:gutter="0"/>
          <w:cols w:num="2" w:space="1060"/>
          <w:titlePg/>
          <w:docGrid w:linePitch="360"/>
        </w:sectPr>
      </w:pPr>
    </w:p>
    <w:p w14:paraId="7C0A58A4" w14:textId="77777777" w:rsidR="008F7133" w:rsidRDefault="008F7133" w:rsidP="008F7133">
      <w:pPr>
        <w:pStyle w:val="Footer"/>
        <w:jc w:val="both"/>
      </w:pPr>
    </w:p>
    <w:p w14:paraId="28F387AE" w14:textId="31AC574D" w:rsidR="008F7133" w:rsidRPr="008F7133" w:rsidRDefault="008F7133" w:rsidP="008F7133">
      <w:pPr>
        <w:pStyle w:val="Footer"/>
      </w:pPr>
      <w:r w:rsidRPr="008F7133">
        <w:t>DATE:</w:t>
      </w:r>
      <w:r>
        <w:t xml:space="preserve"> </w:t>
      </w:r>
      <w:r w:rsidRPr="008F7133">
        <w:t>October 4, 2024</w:t>
      </w:r>
    </w:p>
    <w:p w14:paraId="21A8E5FF" w14:textId="36598DD7" w:rsidR="008F7133" w:rsidRPr="008F7133" w:rsidRDefault="008F7133" w:rsidP="008F7133">
      <w:pPr>
        <w:pStyle w:val="Footer"/>
      </w:pPr>
      <w:r w:rsidRPr="008F7133">
        <w:t>NAME:</w:t>
      </w:r>
      <w:r>
        <w:t xml:space="preserve"> </w:t>
      </w:r>
      <w:r w:rsidRPr="008F7133">
        <w:t>Chad Funk, Program Specialist</w:t>
      </w:r>
    </w:p>
    <w:p w14:paraId="678C1B8F" w14:textId="2654050A" w:rsidR="008F7133" w:rsidRPr="008F7133" w:rsidRDefault="008F7133" w:rsidP="008F7133">
      <w:pPr>
        <w:pStyle w:val="Footer"/>
      </w:pPr>
      <w:r w:rsidRPr="008F7133">
        <w:t>ADDRESS:</w:t>
      </w:r>
      <w:r>
        <w:t xml:space="preserve"> </w:t>
      </w:r>
      <w:r w:rsidRPr="008F7133">
        <w:t>1102 Q Street, Sacramento, California 95811</w:t>
      </w:r>
    </w:p>
    <w:p w14:paraId="050A386F" w14:textId="77777777" w:rsidR="008F7133" w:rsidRPr="008F7133" w:rsidRDefault="008F7133" w:rsidP="008F7133">
      <w:pPr>
        <w:pStyle w:val="Footer"/>
      </w:pPr>
      <w:r w:rsidRPr="008F7133">
        <w:t>SUBJECT:  Multimedia/Film, Television, and Electronic Media (FTVE) ZTC Acceleration Grant Collaboration Cohort</w:t>
      </w:r>
    </w:p>
    <w:p w14:paraId="66602D3D" w14:textId="150483C3" w:rsidR="008F7133" w:rsidRPr="008F7133" w:rsidRDefault="008F7133" w:rsidP="008F7133">
      <w:pPr>
        <w:pStyle w:val="Footer"/>
      </w:pPr>
      <w:r w:rsidRPr="008F7133">
        <w:t xml:space="preserve">ASCCC OERI FACILITATOR: Julie Bruno, ASCCC OERI Communications </w:t>
      </w:r>
    </w:p>
    <w:p w14:paraId="19C94C63" w14:textId="77777777" w:rsidR="008F7133" w:rsidRPr="008F7133" w:rsidRDefault="008F7133" w:rsidP="008F7133">
      <w:pPr>
        <w:pStyle w:val="Heading3"/>
      </w:pPr>
      <w:bookmarkStart w:id="31" w:name="_Toc180482869"/>
      <w:r w:rsidRPr="008F7133">
        <w:t>Cohort Participants and Data Collection</w:t>
      </w:r>
      <w:bookmarkEnd w:id="31"/>
    </w:p>
    <w:p w14:paraId="5A8428BC" w14:textId="77777777" w:rsidR="008F7133" w:rsidRPr="008F7133" w:rsidRDefault="008F7133" w:rsidP="008F7133">
      <w:pPr>
        <w:pStyle w:val="Footer"/>
      </w:pPr>
      <w:r w:rsidRPr="008F7133">
        <w:t>The following colleges participated in the Multimedia/FTVE Collaboration Cohort:</w:t>
      </w:r>
    </w:p>
    <w:p w14:paraId="1B1BAC09" w14:textId="77777777" w:rsidR="008F7133" w:rsidRPr="008F7133" w:rsidRDefault="008F7133" w:rsidP="008F7133">
      <w:pPr>
        <w:pStyle w:val="Footer"/>
        <w:numPr>
          <w:ilvl w:val="0"/>
          <w:numId w:val="36"/>
        </w:numPr>
      </w:pPr>
      <w:r w:rsidRPr="008F7133">
        <w:t>Berkeley City College - FTVE Associate of Science for Transfer (AS-T)</w:t>
      </w:r>
    </w:p>
    <w:p w14:paraId="0FA392CA" w14:textId="77777777" w:rsidR="008F7133" w:rsidRPr="008F7133" w:rsidRDefault="008F7133" w:rsidP="008F7133">
      <w:pPr>
        <w:pStyle w:val="Footer"/>
        <w:numPr>
          <w:ilvl w:val="0"/>
          <w:numId w:val="36"/>
        </w:numPr>
      </w:pPr>
      <w:r w:rsidRPr="008F7133">
        <w:t>College of San Mateo - Film Associate of Arts (AA)</w:t>
      </w:r>
    </w:p>
    <w:p w14:paraId="114307BB" w14:textId="77777777" w:rsidR="008F7133" w:rsidRPr="008F7133" w:rsidRDefault="008F7133" w:rsidP="008F7133">
      <w:pPr>
        <w:pStyle w:val="Footer"/>
        <w:numPr>
          <w:ilvl w:val="0"/>
          <w:numId w:val="36"/>
        </w:numPr>
      </w:pPr>
      <w:r w:rsidRPr="008F7133">
        <w:t>Los Angeles Pierce College (LAPC) – FTVE AS-T</w:t>
      </w:r>
    </w:p>
    <w:p w14:paraId="538C5B30" w14:textId="77777777" w:rsidR="008F7133" w:rsidRPr="008F7133" w:rsidRDefault="008F7133" w:rsidP="008F7133">
      <w:pPr>
        <w:pStyle w:val="Footer"/>
        <w:numPr>
          <w:ilvl w:val="0"/>
          <w:numId w:val="36"/>
        </w:numPr>
      </w:pPr>
      <w:r w:rsidRPr="008F7133">
        <w:t>Laney College – Video Production Certificate of Achievement (CoA)</w:t>
      </w:r>
    </w:p>
    <w:p w14:paraId="4A931A80" w14:textId="77777777" w:rsidR="008F7133" w:rsidRPr="008F7133" w:rsidRDefault="008F7133" w:rsidP="008F7133">
      <w:pPr>
        <w:pStyle w:val="Footer"/>
        <w:numPr>
          <w:ilvl w:val="0"/>
          <w:numId w:val="36"/>
        </w:numPr>
      </w:pPr>
      <w:proofErr w:type="spellStart"/>
      <w:r w:rsidRPr="008F7133">
        <w:t>MiraCosta</w:t>
      </w:r>
      <w:proofErr w:type="spellEnd"/>
      <w:r w:rsidRPr="008F7133">
        <w:t xml:space="preserve"> College - FTVE AS-T</w:t>
      </w:r>
    </w:p>
    <w:p w14:paraId="086C8715" w14:textId="77777777" w:rsidR="008F7133" w:rsidRPr="008F7133" w:rsidRDefault="008F7133" w:rsidP="008F7133">
      <w:pPr>
        <w:pStyle w:val="Footer"/>
        <w:numPr>
          <w:ilvl w:val="0"/>
          <w:numId w:val="36"/>
        </w:numPr>
        <w:spacing w:after="240"/>
      </w:pPr>
      <w:r w:rsidRPr="008F7133">
        <w:t>San Bernardino Valley College (SBVC) - FTVE AS-T</w:t>
      </w:r>
    </w:p>
    <w:p w14:paraId="4686D74B" w14:textId="77777777" w:rsidR="008F7133" w:rsidRPr="008F7133" w:rsidRDefault="008F7133" w:rsidP="008F7133">
      <w:pPr>
        <w:pStyle w:val="Footer"/>
        <w:spacing w:after="240"/>
      </w:pPr>
      <w:r w:rsidRPr="008F7133">
        <w:t>The ASCCC OERI collected course level data for each of the pathways including current ZTC status, adopted resources, and plans to convert a course to ZTC to identify overlap and areas of potential collaboration. Since four out of the six colleges are converting the FTVE AS-T, the courses were grouped using the FTVE Transfer Model Curriculum (TMC) to identify commonalities.</w:t>
      </w:r>
    </w:p>
    <w:p w14:paraId="3DFE2798" w14:textId="77777777" w:rsidR="008F7133" w:rsidRPr="008F7133" w:rsidRDefault="008F7133" w:rsidP="008F7133">
      <w:pPr>
        <w:pStyle w:val="Heading3"/>
      </w:pPr>
      <w:bookmarkStart w:id="32" w:name="_Toc180482870"/>
      <w:r w:rsidRPr="008F7133">
        <w:t>Cohort Convening</w:t>
      </w:r>
      <w:bookmarkEnd w:id="32"/>
    </w:p>
    <w:p w14:paraId="5A41D9C5" w14:textId="77777777" w:rsidR="008F7133" w:rsidRPr="008F7133" w:rsidRDefault="008F7133" w:rsidP="008F7133">
      <w:pPr>
        <w:pStyle w:val="Footer"/>
      </w:pPr>
      <w:r w:rsidRPr="008F7133">
        <w:t>The Multimedia/FTVE Collaboration Cohort convened synchronously via Zoom on April 25, 2024. The ASCCC OERI presented the group with the results of the data collection process and asked for clarity where data were missing. In addition, the ASCCC OERI presented available OER for the cohort’s consideration.</w:t>
      </w:r>
    </w:p>
    <w:p w14:paraId="2B4C3575" w14:textId="77777777" w:rsidR="008F7133" w:rsidRPr="008F7133" w:rsidRDefault="008F7133" w:rsidP="008F7133">
      <w:pPr>
        <w:pStyle w:val="Heading3"/>
      </w:pPr>
      <w:bookmarkStart w:id="33" w:name="_Toc180482871"/>
      <w:r w:rsidRPr="008F7133">
        <w:t>Findings</w:t>
      </w:r>
      <w:bookmarkEnd w:id="33"/>
    </w:p>
    <w:p w14:paraId="25AB89A5" w14:textId="77777777" w:rsidR="008F7133" w:rsidRPr="008F7133" w:rsidRDefault="008F7133" w:rsidP="008F7133">
      <w:pPr>
        <w:pStyle w:val="Footer"/>
      </w:pPr>
      <w:r w:rsidRPr="008F7133">
        <w:t>The status and plans for the required FTVE AS-T courses are listed below. The FTVE TMC requires student to take at least two of the following courses:</w:t>
      </w:r>
    </w:p>
    <w:p w14:paraId="40CC4500" w14:textId="77777777" w:rsidR="008F7133" w:rsidRPr="008F7133" w:rsidRDefault="008F7133" w:rsidP="008F7133">
      <w:pPr>
        <w:pStyle w:val="Footer"/>
      </w:pPr>
    </w:p>
    <w:p w14:paraId="777FE478" w14:textId="77777777" w:rsidR="008F7133" w:rsidRPr="008F7133" w:rsidRDefault="008F7133" w:rsidP="008F7133">
      <w:pPr>
        <w:pStyle w:val="Heading4"/>
        <w:rPr>
          <w:rFonts w:eastAsia="Times New Roman"/>
        </w:rPr>
      </w:pPr>
      <w:bookmarkStart w:id="34" w:name="_Toc180482872"/>
      <w:r w:rsidRPr="008F7133">
        <w:rPr>
          <w:rFonts w:eastAsia="Times New Roman"/>
        </w:rPr>
        <w:t>Core Course Option 1</w:t>
      </w:r>
      <w:bookmarkEnd w:id="34"/>
    </w:p>
    <w:p w14:paraId="006CB6C6" w14:textId="77777777" w:rsidR="008F7133" w:rsidRPr="008F7133" w:rsidRDefault="008F7133" w:rsidP="008F7133">
      <w:pPr>
        <w:pStyle w:val="Heading5"/>
      </w:pPr>
      <w:r w:rsidRPr="008F7133">
        <w:t xml:space="preserve">Introduction to Electronic Media (C-ID FTVE 100) </w:t>
      </w:r>
    </w:p>
    <w:p w14:paraId="65AC820D" w14:textId="77777777" w:rsidR="008F7133" w:rsidRPr="008F7133" w:rsidRDefault="008F7133" w:rsidP="008F7133">
      <w:pPr>
        <w:pStyle w:val="Footer"/>
        <w:numPr>
          <w:ilvl w:val="0"/>
          <w:numId w:val="37"/>
        </w:numPr>
      </w:pPr>
      <w:r w:rsidRPr="008F7133">
        <w:t>LAPC – Currently ZTC</w:t>
      </w:r>
    </w:p>
    <w:p w14:paraId="26060870" w14:textId="77777777" w:rsidR="008F7133" w:rsidRPr="008F7133" w:rsidRDefault="008F7133" w:rsidP="008F7133">
      <w:pPr>
        <w:pStyle w:val="Heading5"/>
      </w:pPr>
      <w:r w:rsidRPr="008F7133">
        <w:t>Introduction to Mass Communications (C-ID JOUR 100)</w:t>
      </w:r>
    </w:p>
    <w:p w14:paraId="507E7C37" w14:textId="2FDB9796" w:rsidR="008F7133" w:rsidRPr="008F7133" w:rsidRDefault="008F7133" w:rsidP="008F7133">
      <w:pPr>
        <w:pStyle w:val="Footer"/>
        <w:spacing w:after="240"/>
      </w:pPr>
      <w:r w:rsidRPr="008F7133">
        <w:t xml:space="preserve">This course was not identified as being part of any participating college’s pathway, although it is identified as at least an option at all but one of the colleges that is working </w:t>
      </w:r>
      <w:r w:rsidRPr="008F7133">
        <w:lastRenderedPageBreak/>
        <w:t>on the FTVE AS-T. This is being noted as this course that is taught by a different discipline may serve to broaden a colleges FTVE AS-T ZTC pathway.</w:t>
      </w:r>
    </w:p>
    <w:p w14:paraId="1F70276B" w14:textId="77777777" w:rsidR="008F7133" w:rsidRPr="008F7133" w:rsidRDefault="008F7133" w:rsidP="008F7133">
      <w:pPr>
        <w:pStyle w:val="Heading4"/>
        <w:rPr>
          <w:rFonts w:eastAsia="Times New Roman"/>
        </w:rPr>
      </w:pPr>
      <w:bookmarkStart w:id="35" w:name="_Toc180482873"/>
      <w:r w:rsidRPr="008F7133">
        <w:rPr>
          <w:rFonts w:eastAsia="Times New Roman"/>
        </w:rPr>
        <w:t>Core Course Option 2</w:t>
      </w:r>
      <w:bookmarkEnd w:id="35"/>
    </w:p>
    <w:p w14:paraId="2CA4FAC1" w14:textId="77777777" w:rsidR="008F7133" w:rsidRPr="008F7133" w:rsidRDefault="008F7133" w:rsidP="008F7133">
      <w:pPr>
        <w:pStyle w:val="Heading5"/>
      </w:pPr>
      <w:r w:rsidRPr="008F7133">
        <w:t xml:space="preserve">Introduction to Media Writing (C-ID FTVE 110) </w:t>
      </w:r>
    </w:p>
    <w:p w14:paraId="50349182" w14:textId="77777777" w:rsidR="008F7133" w:rsidRPr="008F7133" w:rsidRDefault="008F7133" w:rsidP="008F7133">
      <w:pPr>
        <w:pStyle w:val="Footer"/>
        <w:numPr>
          <w:ilvl w:val="0"/>
          <w:numId w:val="37"/>
        </w:numPr>
      </w:pPr>
      <w:r w:rsidRPr="008F7133">
        <w:t>Berkeley – Currently ZTC</w:t>
      </w:r>
    </w:p>
    <w:p w14:paraId="0BBF0870" w14:textId="77777777" w:rsidR="008F7133" w:rsidRPr="008F7133" w:rsidRDefault="008F7133" w:rsidP="008F7133">
      <w:pPr>
        <w:pStyle w:val="Footer"/>
        <w:numPr>
          <w:ilvl w:val="0"/>
          <w:numId w:val="37"/>
        </w:numPr>
      </w:pPr>
      <w:r w:rsidRPr="008F7133">
        <w:t>Laney – Creating or remixing OER</w:t>
      </w:r>
    </w:p>
    <w:p w14:paraId="3AB36CDB" w14:textId="77777777" w:rsidR="008F7133" w:rsidRPr="008F7133" w:rsidRDefault="008F7133" w:rsidP="008F7133">
      <w:pPr>
        <w:pStyle w:val="Footer"/>
        <w:numPr>
          <w:ilvl w:val="0"/>
          <w:numId w:val="37"/>
        </w:numPr>
      </w:pPr>
      <w:r w:rsidRPr="008F7133">
        <w:t>SBVC – Currently ZTC</w:t>
      </w:r>
    </w:p>
    <w:p w14:paraId="1063E1EE" w14:textId="77777777" w:rsidR="008F7133" w:rsidRPr="008F7133" w:rsidRDefault="008F7133" w:rsidP="008F7133">
      <w:pPr>
        <w:pStyle w:val="Heading5"/>
      </w:pPr>
      <w:r w:rsidRPr="008F7133">
        <w:t>Introduction to Screenwriting (C-ID FTVE 115)</w:t>
      </w:r>
    </w:p>
    <w:p w14:paraId="62DF2F2A" w14:textId="77777777" w:rsidR="008F7133" w:rsidRPr="008F7133" w:rsidRDefault="008F7133" w:rsidP="008F7133">
      <w:pPr>
        <w:pStyle w:val="Footer"/>
        <w:numPr>
          <w:ilvl w:val="0"/>
          <w:numId w:val="38"/>
        </w:numPr>
      </w:pPr>
      <w:r w:rsidRPr="008F7133">
        <w:t>San Mateo – Some resources need to be adapted to achieve full ZTC status. We are currently working with the CSM Library to determine the sustainability of some of the course materials.</w:t>
      </w:r>
    </w:p>
    <w:p w14:paraId="272157F1" w14:textId="77777777" w:rsidR="008F7133" w:rsidRPr="008F7133" w:rsidRDefault="008F7133" w:rsidP="008F7133">
      <w:pPr>
        <w:pStyle w:val="Footer"/>
        <w:numPr>
          <w:ilvl w:val="0"/>
          <w:numId w:val="38"/>
        </w:numPr>
      </w:pPr>
      <w:r w:rsidRPr="008F7133">
        <w:t>LAPC – Plan pending</w:t>
      </w:r>
    </w:p>
    <w:p w14:paraId="453791CA" w14:textId="77777777" w:rsidR="008F7133" w:rsidRPr="008F7133" w:rsidRDefault="008F7133" w:rsidP="008F7133">
      <w:pPr>
        <w:pStyle w:val="Footer"/>
        <w:numPr>
          <w:ilvl w:val="0"/>
          <w:numId w:val="38"/>
        </w:numPr>
        <w:spacing w:after="240"/>
      </w:pPr>
      <w:r w:rsidRPr="008F7133">
        <w:t>SBVC – Creating new OER</w:t>
      </w:r>
    </w:p>
    <w:p w14:paraId="7FE0D908" w14:textId="77777777" w:rsidR="008F7133" w:rsidRPr="008F7133" w:rsidRDefault="008F7133" w:rsidP="008F7133">
      <w:pPr>
        <w:pStyle w:val="Heading4"/>
        <w:rPr>
          <w:rFonts w:eastAsia="Times New Roman"/>
        </w:rPr>
      </w:pPr>
      <w:bookmarkStart w:id="36" w:name="_Toc180482874"/>
      <w:r w:rsidRPr="008F7133">
        <w:rPr>
          <w:rFonts w:eastAsia="Times New Roman"/>
        </w:rPr>
        <w:t>Core Course Option 3</w:t>
      </w:r>
      <w:bookmarkEnd w:id="36"/>
    </w:p>
    <w:p w14:paraId="6FF30243" w14:textId="77777777" w:rsidR="008F7133" w:rsidRPr="008F7133" w:rsidRDefault="008F7133" w:rsidP="008F7133">
      <w:pPr>
        <w:pStyle w:val="Heading5"/>
      </w:pPr>
      <w:r w:rsidRPr="008F7133">
        <w:t>Introduction to Media Aesthetics and Cinematic Arts (C-ID FTVE 105)</w:t>
      </w:r>
    </w:p>
    <w:p w14:paraId="58AAB601" w14:textId="77777777" w:rsidR="008F7133" w:rsidRPr="008F7133" w:rsidRDefault="008F7133" w:rsidP="008F7133">
      <w:pPr>
        <w:pStyle w:val="Footer"/>
        <w:numPr>
          <w:ilvl w:val="0"/>
          <w:numId w:val="39"/>
        </w:numPr>
      </w:pPr>
      <w:r w:rsidRPr="008F7133">
        <w:t>Berkeley – Currently ZTC</w:t>
      </w:r>
    </w:p>
    <w:p w14:paraId="28153355" w14:textId="77777777" w:rsidR="008F7133" w:rsidRPr="008F7133" w:rsidRDefault="008F7133" w:rsidP="008F7133">
      <w:pPr>
        <w:pStyle w:val="Footer"/>
        <w:numPr>
          <w:ilvl w:val="0"/>
          <w:numId w:val="39"/>
        </w:numPr>
      </w:pPr>
      <w:r w:rsidRPr="008F7133">
        <w:t xml:space="preserve">San Mateo – Adapting </w:t>
      </w:r>
      <w:hyperlink r:id="rId51" w:history="1">
        <w:r w:rsidRPr="008F7133">
          <w:rPr>
            <w:rStyle w:val="Hyperlink"/>
          </w:rPr>
          <w:t xml:space="preserve">Moss, Y. &amp; Wilson, C. (2024). Film Appreciation. Affordable Learning Georgia. </w:t>
        </w:r>
      </w:hyperlink>
    </w:p>
    <w:p w14:paraId="505F1E18" w14:textId="77777777" w:rsidR="008F7133" w:rsidRPr="008F7133" w:rsidRDefault="008F7133" w:rsidP="008F7133">
      <w:pPr>
        <w:pStyle w:val="Footer"/>
        <w:numPr>
          <w:ilvl w:val="0"/>
          <w:numId w:val="39"/>
        </w:numPr>
      </w:pPr>
      <w:proofErr w:type="spellStart"/>
      <w:r w:rsidRPr="008F7133">
        <w:t>MiraCosta</w:t>
      </w:r>
      <w:proofErr w:type="spellEnd"/>
      <w:r w:rsidRPr="008F7133">
        <w:t xml:space="preserve"> – Plan pending</w:t>
      </w:r>
    </w:p>
    <w:p w14:paraId="6C124CDE" w14:textId="77777777" w:rsidR="008F7133" w:rsidRPr="008F7133" w:rsidRDefault="008F7133" w:rsidP="008F7133">
      <w:pPr>
        <w:pStyle w:val="Footer"/>
        <w:numPr>
          <w:ilvl w:val="0"/>
          <w:numId w:val="39"/>
        </w:numPr>
        <w:spacing w:after="240"/>
      </w:pPr>
      <w:r w:rsidRPr="008F7133">
        <w:t>SBVC – Creating new OER</w:t>
      </w:r>
    </w:p>
    <w:p w14:paraId="151BCBCD" w14:textId="77777777" w:rsidR="008F7133" w:rsidRPr="008F7133" w:rsidRDefault="008F7133" w:rsidP="008F7133">
      <w:pPr>
        <w:pStyle w:val="Heading4"/>
      </w:pPr>
      <w:bookmarkStart w:id="37" w:name="_Toc180482875"/>
      <w:r w:rsidRPr="008F7133">
        <w:t>List A – Audio</w:t>
      </w:r>
      <w:bookmarkEnd w:id="37"/>
    </w:p>
    <w:p w14:paraId="6666215B" w14:textId="77777777" w:rsidR="008F7133" w:rsidRPr="008F7133" w:rsidRDefault="008F7133" w:rsidP="008F7133">
      <w:pPr>
        <w:pStyle w:val="Heading5"/>
      </w:pPr>
      <w:r w:rsidRPr="008F7133">
        <w:t xml:space="preserve">Beginning Audio Production (C-ID FTVE 120) </w:t>
      </w:r>
    </w:p>
    <w:p w14:paraId="771A8E80" w14:textId="77777777" w:rsidR="008F7133" w:rsidRPr="008F7133" w:rsidRDefault="008F7133" w:rsidP="008F7133">
      <w:pPr>
        <w:pStyle w:val="Footer"/>
        <w:numPr>
          <w:ilvl w:val="0"/>
          <w:numId w:val="40"/>
        </w:numPr>
      </w:pPr>
      <w:r w:rsidRPr="008F7133">
        <w:t>Berkeley – Currently ZTC</w:t>
      </w:r>
    </w:p>
    <w:p w14:paraId="50D9BAA9" w14:textId="14222AFC" w:rsidR="008F7133" w:rsidRPr="008F7133" w:rsidRDefault="008F7133" w:rsidP="008F7133">
      <w:pPr>
        <w:pStyle w:val="Footer"/>
        <w:numPr>
          <w:ilvl w:val="0"/>
          <w:numId w:val="40"/>
        </w:numPr>
      </w:pPr>
      <w:r w:rsidRPr="008F7133">
        <w:t xml:space="preserve">Laney – </w:t>
      </w:r>
      <w:r w:rsidR="002F7AB2">
        <w:t>Updating OER</w:t>
      </w:r>
    </w:p>
    <w:p w14:paraId="4BDAD077" w14:textId="77777777" w:rsidR="008F7133" w:rsidRPr="008F7133" w:rsidRDefault="008F7133" w:rsidP="008F7133">
      <w:pPr>
        <w:pStyle w:val="Footer"/>
        <w:numPr>
          <w:ilvl w:val="0"/>
          <w:numId w:val="40"/>
        </w:numPr>
      </w:pPr>
      <w:proofErr w:type="spellStart"/>
      <w:r w:rsidRPr="008F7133">
        <w:t>MiraCosta</w:t>
      </w:r>
      <w:proofErr w:type="spellEnd"/>
      <w:r w:rsidRPr="008F7133">
        <w:t xml:space="preserve"> – Currently ZTC</w:t>
      </w:r>
    </w:p>
    <w:p w14:paraId="247C54BA" w14:textId="77777777" w:rsidR="008F7133" w:rsidRPr="008F7133" w:rsidRDefault="008F7133" w:rsidP="008F7133">
      <w:pPr>
        <w:pStyle w:val="Footer"/>
        <w:numPr>
          <w:ilvl w:val="0"/>
          <w:numId w:val="40"/>
        </w:numPr>
      </w:pPr>
      <w:r w:rsidRPr="008F7133">
        <w:t>SBVC – Adapting existing OER</w:t>
      </w:r>
    </w:p>
    <w:p w14:paraId="50CB21D6" w14:textId="77777777" w:rsidR="008F7133" w:rsidRPr="008F7133" w:rsidRDefault="008F7133" w:rsidP="008F7133">
      <w:pPr>
        <w:pStyle w:val="Heading5"/>
      </w:pPr>
      <w:r w:rsidRPr="008F7133">
        <w:t>Beginning Radio Production (C-ID FTVE 125)</w:t>
      </w:r>
    </w:p>
    <w:p w14:paraId="1BDDE669" w14:textId="77777777" w:rsidR="008F7133" w:rsidRPr="008F7133" w:rsidRDefault="008F7133" w:rsidP="008F7133">
      <w:pPr>
        <w:pStyle w:val="Footer"/>
        <w:numPr>
          <w:ilvl w:val="0"/>
          <w:numId w:val="41"/>
        </w:numPr>
        <w:spacing w:after="240"/>
      </w:pPr>
      <w:r w:rsidRPr="008F7133">
        <w:t>SBVC – Creating new OER or remixing existing materials</w:t>
      </w:r>
    </w:p>
    <w:p w14:paraId="2ADD118E" w14:textId="77777777" w:rsidR="008F7133" w:rsidRPr="008F7133" w:rsidRDefault="008F7133" w:rsidP="008F7133">
      <w:pPr>
        <w:pStyle w:val="Heading4"/>
      </w:pPr>
      <w:bookmarkStart w:id="38" w:name="_Toc180482876"/>
      <w:r w:rsidRPr="008F7133">
        <w:t>List A – Video</w:t>
      </w:r>
      <w:bookmarkEnd w:id="38"/>
    </w:p>
    <w:p w14:paraId="7DF72C08" w14:textId="77777777" w:rsidR="008F7133" w:rsidRPr="008F7133" w:rsidRDefault="008F7133" w:rsidP="008F7133">
      <w:pPr>
        <w:pStyle w:val="Heading5"/>
      </w:pPr>
      <w:r w:rsidRPr="008F7133">
        <w:t>Beginning Single Camera Production (C-ID FTVE 130)</w:t>
      </w:r>
    </w:p>
    <w:p w14:paraId="0E6118A2" w14:textId="77777777" w:rsidR="008F7133" w:rsidRPr="008F7133" w:rsidRDefault="008F7133" w:rsidP="008F7133">
      <w:pPr>
        <w:pStyle w:val="Footer"/>
        <w:numPr>
          <w:ilvl w:val="0"/>
          <w:numId w:val="41"/>
        </w:numPr>
      </w:pPr>
      <w:r w:rsidRPr="008F7133">
        <w:t>Berkeley – Currently ZTC</w:t>
      </w:r>
    </w:p>
    <w:p w14:paraId="3DFABDB8" w14:textId="7DD7B74C" w:rsidR="008F7133" w:rsidRPr="008F7133" w:rsidRDefault="008F7133" w:rsidP="002F7AB2">
      <w:pPr>
        <w:pStyle w:val="Footer"/>
        <w:numPr>
          <w:ilvl w:val="0"/>
          <w:numId w:val="41"/>
        </w:numPr>
      </w:pPr>
      <w:r w:rsidRPr="008F7133">
        <w:t xml:space="preserve">Laney – </w:t>
      </w:r>
      <w:r w:rsidR="002F7AB2">
        <w:t xml:space="preserve">Updating </w:t>
      </w:r>
      <w:hyperlink r:id="rId52" w:tgtFrame="_blank" w:history="1">
        <w:r w:rsidR="002F7AB2" w:rsidRPr="002F7AB2">
          <w:rPr>
            <w:rStyle w:val="Hyperlink"/>
          </w:rPr>
          <w:t xml:space="preserve">Video Production Handbook (Antonich, </w:t>
        </w:r>
        <w:proofErr w:type="spellStart"/>
        <w:r w:rsidR="002F7AB2" w:rsidRPr="002F7AB2">
          <w:rPr>
            <w:rStyle w:val="Hyperlink"/>
          </w:rPr>
          <w:t>Shlisky</w:t>
        </w:r>
        <w:proofErr w:type="spellEnd"/>
        <w:r w:rsidR="002F7AB2" w:rsidRPr="002F7AB2">
          <w:rPr>
            <w:rStyle w:val="Hyperlink"/>
          </w:rPr>
          <w:t>, Clemens, and Vaughn, ASCCC OERI, 2022) (</w:t>
        </w:r>
        <w:proofErr w:type="spellStart"/>
        <w:r w:rsidR="002F7AB2" w:rsidRPr="002F7AB2">
          <w:rPr>
            <w:rStyle w:val="Hyperlink"/>
          </w:rPr>
          <w:t>LibreTexts</w:t>
        </w:r>
        <w:proofErr w:type="spellEnd"/>
        <w:r w:rsidR="002F7AB2" w:rsidRPr="002F7AB2">
          <w:rPr>
            <w:rStyle w:val="Hyperlink"/>
          </w:rPr>
          <w:t>)</w:t>
        </w:r>
      </w:hyperlink>
      <w:r w:rsidR="002F7AB2" w:rsidRPr="002F7AB2">
        <w:t xml:space="preserve"> (CC BY-NC)</w:t>
      </w:r>
    </w:p>
    <w:p w14:paraId="574CFE87" w14:textId="77777777" w:rsidR="008F7133" w:rsidRPr="008F7133" w:rsidRDefault="008F7133" w:rsidP="008F7133">
      <w:pPr>
        <w:pStyle w:val="Footer"/>
        <w:numPr>
          <w:ilvl w:val="0"/>
          <w:numId w:val="41"/>
        </w:numPr>
      </w:pPr>
      <w:proofErr w:type="spellStart"/>
      <w:r w:rsidRPr="008F7133">
        <w:t>MiraCosta</w:t>
      </w:r>
      <w:proofErr w:type="spellEnd"/>
      <w:r w:rsidRPr="008F7133">
        <w:t xml:space="preserve"> – Currently ZTC</w:t>
      </w:r>
    </w:p>
    <w:p w14:paraId="3FCD7435" w14:textId="77777777" w:rsidR="008F7133" w:rsidRPr="008F7133" w:rsidRDefault="008F7133" w:rsidP="008F7133">
      <w:pPr>
        <w:pStyle w:val="Footer"/>
        <w:numPr>
          <w:ilvl w:val="0"/>
          <w:numId w:val="41"/>
        </w:numPr>
      </w:pPr>
      <w:r w:rsidRPr="008F7133">
        <w:t>SBVC – Adapting existing OER</w:t>
      </w:r>
    </w:p>
    <w:p w14:paraId="47EFF610" w14:textId="77777777" w:rsidR="008F7133" w:rsidRPr="008F7133" w:rsidRDefault="008F7133" w:rsidP="008F7133">
      <w:pPr>
        <w:pStyle w:val="Heading5"/>
      </w:pPr>
      <w:r w:rsidRPr="008F7133">
        <w:lastRenderedPageBreak/>
        <w:t xml:space="preserve">Beginning TV Studio Production (C-ID FTVE 135) </w:t>
      </w:r>
    </w:p>
    <w:p w14:paraId="5BBF915D" w14:textId="77777777" w:rsidR="008F7133" w:rsidRPr="008F7133" w:rsidRDefault="008F7133" w:rsidP="008F7133">
      <w:pPr>
        <w:pStyle w:val="Footer"/>
        <w:numPr>
          <w:ilvl w:val="0"/>
          <w:numId w:val="42"/>
        </w:numPr>
      </w:pPr>
      <w:r w:rsidRPr="008F7133">
        <w:t>Berkeley – Currently ZTC</w:t>
      </w:r>
    </w:p>
    <w:p w14:paraId="5F38768C" w14:textId="77777777" w:rsidR="008F7133" w:rsidRPr="008F7133" w:rsidRDefault="008F7133" w:rsidP="008F7133">
      <w:pPr>
        <w:pStyle w:val="Footer"/>
        <w:numPr>
          <w:ilvl w:val="0"/>
          <w:numId w:val="42"/>
        </w:numPr>
      </w:pPr>
      <w:r w:rsidRPr="008F7133">
        <w:t>SBVC – Creating new OER</w:t>
      </w:r>
    </w:p>
    <w:p w14:paraId="1428C9EE" w14:textId="77777777" w:rsidR="008F7133" w:rsidRPr="008F7133" w:rsidRDefault="008F7133" w:rsidP="008F7133">
      <w:pPr>
        <w:pStyle w:val="Heading5"/>
      </w:pPr>
      <w:r w:rsidRPr="008F7133">
        <w:t>Beginning Motion Picture Production (C-ID FTVE 150)</w:t>
      </w:r>
    </w:p>
    <w:p w14:paraId="7BD7669B" w14:textId="77777777" w:rsidR="008F7133" w:rsidRPr="008F7133" w:rsidRDefault="008F7133" w:rsidP="008F7133">
      <w:pPr>
        <w:pStyle w:val="Footer"/>
        <w:numPr>
          <w:ilvl w:val="0"/>
          <w:numId w:val="43"/>
        </w:numPr>
      </w:pPr>
      <w:r w:rsidRPr="008F7133">
        <w:t>SBVC – Creating new OER</w:t>
      </w:r>
    </w:p>
    <w:p w14:paraId="11883C87" w14:textId="77777777" w:rsidR="008F7133" w:rsidRPr="008F7133" w:rsidRDefault="008F7133" w:rsidP="008F7133">
      <w:pPr>
        <w:pStyle w:val="Footer"/>
      </w:pPr>
    </w:p>
    <w:p w14:paraId="3286B008" w14:textId="77777777" w:rsidR="008F7133" w:rsidRPr="008F7133" w:rsidRDefault="008F7133" w:rsidP="008F7133">
      <w:pPr>
        <w:pStyle w:val="Heading4"/>
      </w:pPr>
      <w:bookmarkStart w:id="39" w:name="_Toc180482877"/>
      <w:r w:rsidRPr="008F7133">
        <w:t>Additional Courses Requiring Conversion to ZTC</w:t>
      </w:r>
      <w:bookmarkEnd w:id="39"/>
    </w:p>
    <w:p w14:paraId="741BE417" w14:textId="77777777" w:rsidR="008F7133" w:rsidRPr="008F7133" w:rsidRDefault="008F7133" w:rsidP="008F7133">
      <w:pPr>
        <w:pStyle w:val="Footer"/>
        <w:numPr>
          <w:ilvl w:val="0"/>
          <w:numId w:val="43"/>
        </w:numPr>
      </w:pPr>
      <w:r w:rsidRPr="008F7133">
        <w:t xml:space="preserve">Study of Filmed Plays - </w:t>
      </w:r>
      <w:proofErr w:type="spellStart"/>
      <w:r w:rsidRPr="008F7133">
        <w:t>MiraCosta</w:t>
      </w:r>
      <w:proofErr w:type="spellEnd"/>
    </w:p>
    <w:p w14:paraId="6D0A479B" w14:textId="77777777" w:rsidR="008F7133" w:rsidRPr="008F7133" w:rsidRDefault="008F7133" w:rsidP="008F7133">
      <w:pPr>
        <w:pStyle w:val="Footer"/>
        <w:numPr>
          <w:ilvl w:val="0"/>
          <w:numId w:val="43"/>
        </w:numPr>
      </w:pPr>
      <w:r w:rsidRPr="008F7133">
        <w:t xml:space="preserve">Identified and Film: Race, Class, Gender and Sexuality - </w:t>
      </w:r>
      <w:proofErr w:type="spellStart"/>
      <w:r w:rsidRPr="008F7133">
        <w:t>MiraCosta</w:t>
      </w:r>
      <w:proofErr w:type="spellEnd"/>
    </w:p>
    <w:p w14:paraId="3E69EBE3" w14:textId="77777777" w:rsidR="008F7133" w:rsidRPr="008F7133" w:rsidRDefault="008F7133" w:rsidP="008F7133">
      <w:pPr>
        <w:pStyle w:val="Footer"/>
        <w:numPr>
          <w:ilvl w:val="0"/>
          <w:numId w:val="43"/>
        </w:numPr>
      </w:pPr>
      <w:r w:rsidRPr="008F7133">
        <w:t xml:space="preserve">Women and Film: Representation and Impact – </w:t>
      </w:r>
      <w:proofErr w:type="spellStart"/>
      <w:r w:rsidRPr="008F7133">
        <w:t>MiraCosta</w:t>
      </w:r>
      <w:proofErr w:type="spellEnd"/>
    </w:p>
    <w:p w14:paraId="008B3092" w14:textId="77777777" w:rsidR="008F7133" w:rsidRPr="008F7133" w:rsidRDefault="008F7133" w:rsidP="008F7133">
      <w:pPr>
        <w:pStyle w:val="Footer"/>
        <w:numPr>
          <w:ilvl w:val="0"/>
          <w:numId w:val="43"/>
        </w:numPr>
      </w:pPr>
      <w:r w:rsidRPr="008F7133">
        <w:t>Ethnicity and Identity in Media – SBVC</w:t>
      </w:r>
    </w:p>
    <w:p w14:paraId="76D300FD" w14:textId="77777777" w:rsidR="008F7133" w:rsidRPr="008F7133" w:rsidRDefault="008F7133" w:rsidP="008F7133">
      <w:pPr>
        <w:pStyle w:val="Footer"/>
        <w:numPr>
          <w:ilvl w:val="0"/>
          <w:numId w:val="43"/>
        </w:numPr>
      </w:pPr>
      <w:r w:rsidRPr="008F7133">
        <w:t>Film History I – San Mateo</w:t>
      </w:r>
    </w:p>
    <w:p w14:paraId="17D9F3B5" w14:textId="77777777" w:rsidR="008F7133" w:rsidRPr="008F7133" w:rsidRDefault="008F7133" w:rsidP="008F7133">
      <w:pPr>
        <w:pStyle w:val="Footer"/>
        <w:numPr>
          <w:ilvl w:val="0"/>
          <w:numId w:val="43"/>
        </w:numPr>
      </w:pPr>
      <w:r w:rsidRPr="008F7133">
        <w:t>Film History II – San Mateo</w:t>
      </w:r>
    </w:p>
    <w:p w14:paraId="1F672745" w14:textId="77777777" w:rsidR="008F7133" w:rsidRPr="008F7133" w:rsidRDefault="008F7133" w:rsidP="008F7133">
      <w:pPr>
        <w:pStyle w:val="Footer"/>
        <w:numPr>
          <w:ilvl w:val="0"/>
          <w:numId w:val="43"/>
        </w:numPr>
      </w:pPr>
      <w:r w:rsidRPr="008F7133">
        <w:t>Film &amp; New Digital Media – San Mateo</w:t>
      </w:r>
    </w:p>
    <w:p w14:paraId="535A449A" w14:textId="77777777" w:rsidR="008F7133" w:rsidRPr="008F7133" w:rsidRDefault="008F7133" w:rsidP="008F7133">
      <w:pPr>
        <w:pStyle w:val="Footer"/>
        <w:numPr>
          <w:ilvl w:val="0"/>
          <w:numId w:val="43"/>
        </w:numPr>
      </w:pPr>
      <w:r w:rsidRPr="008F7133">
        <w:t>Film Directors OR Women in Film – San Mateo</w:t>
      </w:r>
    </w:p>
    <w:p w14:paraId="4906AD2C" w14:textId="77777777" w:rsidR="008F7133" w:rsidRPr="008F7133" w:rsidRDefault="008F7133" w:rsidP="008F7133">
      <w:pPr>
        <w:pStyle w:val="Footer"/>
        <w:numPr>
          <w:ilvl w:val="0"/>
          <w:numId w:val="43"/>
        </w:numPr>
      </w:pPr>
      <w:r w:rsidRPr="008F7133">
        <w:t>Contemporary World Cinema (potentially) – San Mateo</w:t>
      </w:r>
    </w:p>
    <w:p w14:paraId="202E5A09" w14:textId="77777777" w:rsidR="008F7133" w:rsidRPr="008F7133" w:rsidRDefault="008F7133" w:rsidP="008F7133">
      <w:pPr>
        <w:pStyle w:val="Heading3"/>
      </w:pPr>
      <w:bookmarkStart w:id="40" w:name="_Toc180482878"/>
      <w:r w:rsidRPr="008F7133">
        <w:t>Conclusions</w:t>
      </w:r>
      <w:bookmarkEnd w:id="40"/>
    </w:p>
    <w:p w14:paraId="2D40D813" w14:textId="77777777" w:rsidR="008F7133" w:rsidRPr="008F7133" w:rsidRDefault="008F7133" w:rsidP="008F7133">
      <w:pPr>
        <w:pStyle w:val="Footer"/>
        <w:spacing w:after="240"/>
      </w:pPr>
      <w:r w:rsidRPr="008F7133">
        <w:t xml:space="preserve">The Film, Television, and Electronic Media discipline is in a unique position where many courses are pending C-ID approval. This makes it difficult to presume alignment across all course content even for courses that were written to align with a C-ID descriptor. In addition, the FTVE TMC is quite flexible and has a number of different course combinations a college could offer. None of the participating colleges identified the same courses in their pathway as a focus of their work and where courses aligned, there were no conflicting projects. </w:t>
      </w:r>
    </w:p>
    <w:p w14:paraId="2BAE0B59" w14:textId="77777777" w:rsidR="008F7133" w:rsidRPr="008F7133" w:rsidRDefault="008F7133" w:rsidP="008F7133">
      <w:pPr>
        <w:pStyle w:val="Footer"/>
        <w:spacing w:after="240"/>
      </w:pPr>
      <w:r w:rsidRPr="008F7133">
        <w:t>In addition, many of the courses are currently ZTC and use a combination of materials including locally curated resources, locally created resources, publicly available copyrighted resources (such as instructional materials for industry standard software), and library resources. The cohort also indicated the need to purchase film licenses to support their courses.</w:t>
      </w:r>
    </w:p>
    <w:p w14:paraId="4EF622E2" w14:textId="2F5166CC" w:rsidR="008F7133" w:rsidRPr="008F7133" w:rsidRDefault="008F7133" w:rsidP="008F7133">
      <w:pPr>
        <w:pStyle w:val="Footer"/>
        <w:sectPr w:rsidR="008F7133" w:rsidRPr="008F7133" w:rsidSect="008F7133">
          <w:type w:val="continuous"/>
          <w:pgSz w:w="12240" w:h="15840"/>
          <w:pgMar w:top="1440" w:right="1440" w:bottom="1440" w:left="1440" w:header="0" w:footer="403" w:gutter="0"/>
          <w:cols w:space="720"/>
          <w:docGrid w:linePitch="360"/>
        </w:sectPr>
      </w:pPr>
      <w:r w:rsidRPr="008F7133">
        <w:t>The ASCCC OERI recommends that the cohort participants continue to share any resources they adopt or adapt. There is no evidence for duplication of efforts amongst the proposed plans and no similarity between projects to warrant collaboration</w:t>
      </w:r>
      <w:r w:rsidR="002B6F49">
        <w:t>.</w:t>
      </w:r>
    </w:p>
    <w:p w14:paraId="19C16F63" w14:textId="77777777" w:rsidR="00A25C89" w:rsidRPr="00A7288B" w:rsidRDefault="00A25C89" w:rsidP="002B6F49"/>
    <w:sectPr w:rsidR="00A25C89" w:rsidRPr="00A7288B" w:rsidSect="00531527">
      <w:footerReference w:type="even" r:id="rId53"/>
      <w:footerReference w:type="default" r:id="rId54"/>
      <w:pgSz w:w="12240" w:h="15840"/>
      <w:pgMar w:top="1382"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263AD" w14:textId="77777777" w:rsidR="00090530" w:rsidRDefault="00090530">
      <w:r>
        <w:separator/>
      </w:r>
    </w:p>
  </w:endnote>
  <w:endnote w:type="continuationSeparator" w:id="0">
    <w:p w14:paraId="3798B243" w14:textId="77777777" w:rsidR="00090530" w:rsidRDefault="0009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2C21" w14:textId="3FD0634B" w:rsidR="00563E37" w:rsidRDefault="00563E37" w:rsidP="00563E37">
    <w:pPr>
      <w:pStyle w:val="Footer"/>
    </w:pPr>
    <w:r>
      <w:t xml:space="preserve">ASCCC OERI </w:t>
    </w:r>
    <w:r w:rsidR="00B94244">
      <w:t>October 29</w:t>
    </w:r>
    <w:r>
      <w:t xml:space="preserve">, 2024 </w:t>
    </w:r>
    <w:sdt>
      <w:sdtPr>
        <w:id w:val="-2020459863"/>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699AE4A2" w14:textId="77777777" w:rsidR="00563E37" w:rsidRPr="00C366DA" w:rsidRDefault="00563E37" w:rsidP="00C36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BE3B" w14:textId="150BB042" w:rsidR="00C366DA" w:rsidRDefault="00C366DA" w:rsidP="00C366DA">
    <w:pPr>
      <w:pStyle w:val="Footer"/>
    </w:pPr>
    <w:r>
      <w:t xml:space="preserve">ASCCC OERI </w:t>
    </w:r>
    <w:r w:rsidR="00B94244">
      <w:t>October 29</w:t>
    </w:r>
    <w:r>
      <w:t>, 2024</w:t>
    </w:r>
  </w:p>
  <w:p w14:paraId="4F093124" w14:textId="77777777" w:rsidR="00C366DA" w:rsidRDefault="00C36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2655785"/>
      <w:docPartObj>
        <w:docPartGallery w:val="Page Numbers (Bottom of Page)"/>
        <w:docPartUnique/>
      </w:docPartObj>
    </w:sdtPr>
    <w:sdtEndPr>
      <w:rPr>
        <w:rStyle w:val="PageNumber"/>
      </w:rPr>
    </w:sdtEndPr>
    <w:sdtContent>
      <w:p w14:paraId="037197A1" w14:textId="7968BF1D" w:rsidR="009C76A2" w:rsidRDefault="009C76A2" w:rsidP="00C734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40F7DD" w14:textId="77777777" w:rsidR="009C76A2" w:rsidRDefault="009C76A2">
    <w:pPr>
      <w:pStyle w:val="Footer"/>
    </w:pPr>
  </w:p>
  <w:p w14:paraId="27006257" w14:textId="77777777" w:rsidR="00563E37" w:rsidRDefault="00563E37"/>
  <w:p w14:paraId="6585379E" w14:textId="77777777" w:rsidR="00563E37" w:rsidRDefault="00563E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F2A3" w14:textId="0D6A6ED8" w:rsidR="00563E37" w:rsidRDefault="00563E37" w:rsidP="00AD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D497D" w14:textId="77777777" w:rsidR="00090530" w:rsidRDefault="00090530">
      <w:r>
        <w:separator/>
      </w:r>
    </w:p>
  </w:footnote>
  <w:footnote w:type="continuationSeparator" w:id="0">
    <w:p w14:paraId="3A07991E" w14:textId="77777777" w:rsidR="00090530" w:rsidRDefault="0009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744B7B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AA0DD40"/>
    <w:lvl w:ilvl="0">
      <w:start w:val="1"/>
      <w:numFmt w:val="decimal"/>
      <w:pStyle w:val="ListNumber2"/>
      <w:lvlText w:val="%1."/>
      <w:lvlJc w:val="left"/>
      <w:pPr>
        <w:tabs>
          <w:tab w:val="num" w:pos="720"/>
        </w:tabs>
        <w:ind w:left="720" w:hanging="360"/>
      </w:pPr>
    </w:lvl>
  </w:abstractNum>
  <w:abstractNum w:abstractNumId="2" w15:restartNumberingAfterBreak="0">
    <w:nsid w:val="FFFFFF89"/>
    <w:multiLevelType w:val="singleLevel"/>
    <w:tmpl w:val="7502382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6F464E"/>
    <w:multiLevelType w:val="hybridMultilevel"/>
    <w:tmpl w:val="A8E4C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0E3570"/>
    <w:multiLevelType w:val="multilevel"/>
    <w:tmpl w:val="EBE2F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15A7C7B"/>
    <w:multiLevelType w:val="multilevel"/>
    <w:tmpl w:val="EBE2F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E7594"/>
    <w:multiLevelType w:val="multilevel"/>
    <w:tmpl w:val="8DB4A930"/>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E46F7E"/>
    <w:multiLevelType w:val="multilevel"/>
    <w:tmpl w:val="2A50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EA6B55"/>
    <w:multiLevelType w:val="hybridMultilevel"/>
    <w:tmpl w:val="BFFA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55965"/>
    <w:multiLevelType w:val="multilevel"/>
    <w:tmpl w:val="9640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00FC2"/>
    <w:multiLevelType w:val="multilevel"/>
    <w:tmpl w:val="4F28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45B8F"/>
    <w:multiLevelType w:val="multilevel"/>
    <w:tmpl w:val="C9DA5338"/>
    <w:styleLink w:val="CurrentList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8225A"/>
    <w:multiLevelType w:val="multilevel"/>
    <w:tmpl w:val="C9DA5338"/>
    <w:styleLink w:val="CurrentList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D1A93"/>
    <w:multiLevelType w:val="multilevel"/>
    <w:tmpl w:val="9E56D3A4"/>
    <w:styleLink w:val="CurrentList6"/>
    <w:lvl w:ilvl="0">
      <w:start w:val="1"/>
      <w:numFmt w:val="bullet"/>
      <w:lvlText w:val=""/>
      <w:lvlJc w:val="left"/>
      <w:pPr>
        <w:ind w:left="1440" w:hanging="360"/>
      </w:pPr>
      <w:rPr>
        <w:rFonts w:ascii="Symbol" w:hAnsi="Symbol" w:hint="default"/>
        <w:color w:val="171717" w:themeColor="background2" w:themeShade="1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4C020D"/>
    <w:multiLevelType w:val="hybridMultilevel"/>
    <w:tmpl w:val="D8AE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113E9"/>
    <w:multiLevelType w:val="hybridMultilevel"/>
    <w:tmpl w:val="20C0C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F214C9"/>
    <w:multiLevelType w:val="multilevel"/>
    <w:tmpl w:val="144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A370A"/>
    <w:multiLevelType w:val="multilevel"/>
    <w:tmpl w:val="9E56D3A4"/>
    <w:styleLink w:val="CurrentList5"/>
    <w:lvl w:ilvl="0">
      <w:start w:val="1"/>
      <w:numFmt w:val="bullet"/>
      <w:lvlText w:val=""/>
      <w:lvlJc w:val="left"/>
      <w:pPr>
        <w:ind w:left="1440" w:hanging="360"/>
      </w:pPr>
      <w:rPr>
        <w:rFonts w:ascii="Symbol" w:hAnsi="Symbol" w:hint="default"/>
        <w:color w:val="171717" w:themeColor="background2" w:themeShade="1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5F507F"/>
    <w:multiLevelType w:val="multilevel"/>
    <w:tmpl w:val="5FC44A3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3F62E6"/>
    <w:multiLevelType w:val="multilevel"/>
    <w:tmpl w:val="988E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D7EE5"/>
    <w:multiLevelType w:val="multilevel"/>
    <w:tmpl w:val="EBE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61E26"/>
    <w:multiLevelType w:val="multilevel"/>
    <w:tmpl w:val="73CCF494"/>
    <w:styleLink w:val="ASCCCbasicliststyle"/>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EC59C5"/>
    <w:multiLevelType w:val="multilevel"/>
    <w:tmpl w:val="03762A9A"/>
    <w:styleLink w:val="CurrentList10"/>
    <w:lvl w:ilvl="0">
      <w:start w:val="1"/>
      <w:numFmt w:val="bullet"/>
      <w:lvlText w:val=""/>
      <w:lvlJc w:val="left"/>
      <w:pPr>
        <w:ind w:left="1800" w:hanging="360"/>
      </w:pPr>
      <w:rPr>
        <w:rFonts w:ascii="Symbol" w:hAnsi="Symbol" w:hint="default"/>
        <w:color w:val="171717" w:themeColor="background2" w:themeShade="1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2FA17D1C"/>
    <w:multiLevelType w:val="multilevel"/>
    <w:tmpl w:val="EBE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823A9"/>
    <w:multiLevelType w:val="multilevel"/>
    <w:tmpl w:val="8724F672"/>
    <w:styleLink w:val="CurrentList8"/>
    <w:lvl w:ilvl="0">
      <w:start w:val="1"/>
      <w:numFmt w:val="bullet"/>
      <w:lvlText w:val=""/>
      <w:lvlJc w:val="left"/>
      <w:pPr>
        <w:ind w:left="1440" w:hanging="360"/>
      </w:pPr>
      <w:rPr>
        <w:rFonts w:ascii="Symbol" w:hAnsi="Symbol" w:hint="default"/>
        <w:color w:val="171717" w:themeColor="background2" w:themeShade="1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DE7512"/>
    <w:multiLevelType w:val="multilevel"/>
    <w:tmpl w:val="16F4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D75E3C"/>
    <w:multiLevelType w:val="multilevel"/>
    <w:tmpl w:val="73CCF494"/>
    <w:numStyleLink w:val="ASCCCbasicliststyle"/>
  </w:abstractNum>
  <w:abstractNum w:abstractNumId="27" w15:restartNumberingAfterBreak="0">
    <w:nsid w:val="3FDC13A0"/>
    <w:multiLevelType w:val="multilevel"/>
    <w:tmpl w:val="CC80DC22"/>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16757B"/>
    <w:multiLevelType w:val="multilevel"/>
    <w:tmpl w:val="61E6295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BE5E1B"/>
    <w:multiLevelType w:val="hybridMultilevel"/>
    <w:tmpl w:val="8AE27AE4"/>
    <w:lvl w:ilvl="0" w:tplc="1C36B69A">
      <w:start w:val="1"/>
      <w:numFmt w:val="none"/>
      <w:pStyle w:val="ListNumber"/>
      <w:lvlText w:val=""/>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16978"/>
    <w:multiLevelType w:val="hybridMultilevel"/>
    <w:tmpl w:val="F5461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F05E86"/>
    <w:multiLevelType w:val="hybridMultilevel"/>
    <w:tmpl w:val="0E509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947646"/>
    <w:multiLevelType w:val="multilevel"/>
    <w:tmpl w:val="EB3055B8"/>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22B04C1"/>
    <w:multiLevelType w:val="hybridMultilevel"/>
    <w:tmpl w:val="28DE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484923"/>
    <w:multiLevelType w:val="hybridMultilevel"/>
    <w:tmpl w:val="1EE21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650040E"/>
    <w:multiLevelType w:val="multilevel"/>
    <w:tmpl w:val="EBE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F022AC"/>
    <w:multiLevelType w:val="multilevel"/>
    <w:tmpl w:val="53B82666"/>
    <w:styleLink w:val="ASCCCListStyle2"/>
    <w:lvl w:ilvl="0">
      <w:start w:val="1"/>
      <w:numFmt w:val="decimal"/>
      <w:lvlText w:val="%1."/>
      <w:lvlJc w:val="left"/>
      <w:pPr>
        <w:ind w:left="360" w:hanging="360"/>
      </w:pPr>
      <w:rPr>
        <w:rFonts w:hint="default"/>
      </w:rPr>
    </w:lvl>
    <w:lvl w:ilvl="1">
      <w:start w:val="1"/>
      <w:numFmt w:val="upperLetter"/>
      <w:lvlText w:val="%2."/>
      <w:lvlJc w:val="left"/>
      <w:pPr>
        <w:ind w:left="1224" w:hanging="504"/>
      </w:pPr>
      <w:rPr>
        <w:rFonts w:hint="default"/>
      </w:rPr>
    </w:lvl>
    <w:lvl w:ilvl="2">
      <w:start w:val="1"/>
      <w:numFmt w:val="lowerRoman"/>
      <w:lvlText w:val="%3."/>
      <w:lvlJc w:val="right"/>
      <w:pPr>
        <w:ind w:left="1800" w:hanging="360"/>
      </w:pPr>
      <w:rPr>
        <w:rFonts w:hint="default"/>
        <w:b/>
      </w:rPr>
    </w:lvl>
    <w:lvl w:ilvl="3">
      <w:start w:val="1"/>
      <w:numFmt w:val="decimal"/>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BD077C1"/>
    <w:multiLevelType w:val="hybridMultilevel"/>
    <w:tmpl w:val="0A68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F7094A"/>
    <w:multiLevelType w:val="hybridMultilevel"/>
    <w:tmpl w:val="06600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ED7D16"/>
    <w:multiLevelType w:val="hybridMultilevel"/>
    <w:tmpl w:val="FE30FBDE"/>
    <w:lvl w:ilvl="0" w:tplc="5F7464B2">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173314"/>
    <w:multiLevelType w:val="multilevel"/>
    <w:tmpl w:val="6E4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787F3E"/>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CF0093"/>
    <w:multiLevelType w:val="hybridMultilevel"/>
    <w:tmpl w:val="5F0E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01F8D"/>
    <w:multiLevelType w:val="hybridMultilevel"/>
    <w:tmpl w:val="15FA8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9F45FF"/>
    <w:multiLevelType w:val="hybridMultilevel"/>
    <w:tmpl w:val="4C46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A10A2"/>
    <w:multiLevelType w:val="hybridMultilevel"/>
    <w:tmpl w:val="327AD526"/>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A06AC6"/>
    <w:multiLevelType w:val="hybridMultilevel"/>
    <w:tmpl w:val="ECCE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332156">
    <w:abstractNumId w:val="2"/>
  </w:num>
  <w:num w:numId="2" w16cid:durableId="839196292">
    <w:abstractNumId w:val="21"/>
  </w:num>
  <w:num w:numId="3" w16cid:durableId="1917203314">
    <w:abstractNumId w:val="36"/>
  </w:num>
  <w:num w:numId="4" w16cid:durableId="96410213">
    <w:abstractNumId w:val="0"/>
  </w:num>
  <w:num w:numId="5" w16cid:durableId="1637949013">
    <w:abstractNumId w:val="1"/>
  </w:num>
  <w:num w:numId="6" w16cid:durableId="935527328">
    <w:abstractNumId w:val="29"/>
  </w:num>
  <w:num w:numId="7" w16cid:durableId="858545916">
    <w:abstractNumId w:val="39"/>
  </w:num>
  <w:num w:numId="8" w16cid:durableId="409153782">
    <w:abstractNumId w:val="45"/>
  </w:num>
  <w:num w:numId="9" w16cid:durableId="459424535">
    <w:abstractNumId w:val="32"/>
  </w:num>
  <w:num w:numId="10" w16cid:durableId="1275482176">
    <w:abstractNumId w:val="26"/>
  </w:num>
  <w:num w:numId="11" w16cid:durableId="1609895391">
    <w:abstractNumId w:val="28"/>
  </w:num>
  <w:num w:numId="12" w16cid:durableId="1584797268">
    <w:abstractNumId w:val="18"/>
  </w:num>
  <w:num w:numId="13" w16cid:durableId="2086489212">
    <w:abstractNumId w:val="6"/>
  </w:num>
  <w:num w:numId="14" w16cid:durableId="275210516">
    <w:abstractNumId w:val="27"/>
  </w:num>
  <w:num w:numId="15" w16cid:durableId="2048531453">
    <w:abstractNumId w:val="41"/>
  </w:num>
  <w:num w:numId="16" w16cid:durableId="1154877667">
    <w:abstractNumId w:val="17"/>
  </w:num>
  <w:num w:numId="17" w16cid:durableId="736434353">
    <w:abstractNumId w:val="13"/>
  </w:num>
  <w:num w:numId="18" w16cid:durableId="414937947">
    <w:abstractNumId w:val="12"/>
  </w:num>
  <w:num w:numId="19" w16cid:durableId="888879578">
    <w:abstractNumId w:val="24"/>
  </w:num>
  <w:num w:numId="20" w16cid:durableId="917666592">
    <w:abstractNumId w:val="11"/>
  </w:num>
  <w:num w:numId="21" w16cid:durableId="678116898">
    <w:abstractNumId w:val="22"/>
  </w:num>
  <w:num w:numId="22" w16cid:durableId="1921941416">
    <w:abstractNumId w:val="23"/>
  </w:num>
  <w:num w:numId="23" w16cid:durableId="447315165">
    <w:abstractNumId w:val="19"/>
  </w:num>
  <w:num w:numId="24" w16cid:durableId="1543246876">
    <w:abstractNumId w:val="9"/>
  </w:num>
  <w:num w:numId="25" w16cid:durableId="1710565662">
    <w:abstractNumId w:val="25"/>
  </w:num>
  <w:num w:numId="26" w16cid:durableId="184750678">
    <w:abstractNumId w:val="16"/>
  </w:num>
  <w:num w:numId="27" w16cid:durableId="1332098478">
    <w:abstractNumId w:val="40"/>
  </w:num>
  <w:num w:numId="28" w16cid:durableId="1392339351">
    <w:abstractNumId w:val="7"/>
  </w:num>
  <w:num w:numId="29" w16cid:durableId="1995451420">
    <w:abstractNumId w:val="10"/>
  </w:num>
  <w:num w:numId="30" w16cid:durableId="457604664">
    <w:abstractNumId w:val="3"/>
  </w:num>
  <w:num w:numId="31" w16cid:durableId="611933183">
    <w:abstractNumId w:val="15"/>
  </w:num>
  <w:num w:numId="32" w16cid:durableId="1986200548">
    <w:abstractNumId w:val="38"/>
  </w:num>
  <w:num w:numId="33" w16cid:durableId="2123259408">
    <w:abstractNumId w:val="30"/>
  </w:num>
  <w:num w:numId="34" w16cid:durableId="1595552860">
    <w:abstractNumId w:val="43"/>
  </w:num>
  <w:num w:numId="35" w16cid:durableId="2032490717">
    <w:abstractNumId w:val="31"/>
  </w:num>
  <w:num w:numId="36" w16cid:durableId="1076509478">
    <w:abstractNumId w:val="34"/>
  </w:num>
  <w:num w:numId="37" w16cid:durableId="1812206895">
    <w:abstractNumId w:val="42"/>
  </w:num>
  <w:num w:numId="38" w16cid:durableId="1097215205">
    <w:abstractNumId w:val="8"/>
  </w:num>
  <w:num w:numId="39" w16cid:durableId="2073431773">
    <w:abstractNumId w:val="37"/>
  </w:num>
  <w:num w:numId="40" w16cid:durableId="173039786">
    <w:abstractNumId w:val="14"/>
  </w:num>
  <w:num w:numId="41" w16cid:durableId="1305625130">
    <w:abstractNumId w:val="44"/>
  </w:num>
  <w:num w:numId="42" w16cid:durableId="1726564583">
    <w:abstractNumId w:val="46"/>
  </w:num>
  <w:num w:numId="43" w16cid:durableId="1129276194">
    <w:abstractNumId w:val="33"/>
  </w:num>
  <w:num w:numId="44" w16cid:durableId="1894659101">
    <w:abstractNumId w:val="4"/>
  </w:num>
  <w:num w:numId="45" w16cid:durableId="478615864">
    <w:abstractNumId w:val="20"/>
  </w:num>
  <w:num w:numId="46" w16cid:durableId="1130441552">
    <w:abstractNumId w:val="35"/>
  </w:num>
  <w:num w:numId="47" w16cid:durableId="1401368925">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F5"/>
    <w:rsid w:val="00014E77"/>
    <w:rsid w:val="000238DF"/>
    <w:rsid w:val="00024500"/>
    <w:rsid w:val="000366CF"/>
    <w:rsid w:val="0005303A"/>
    <w:rsid w:val="000758A2"/>
    <w:rsid w:val="00082ABE"/>
    <w:rsid w:val="00087BB7"/>
    <w:rsid w:val="00090530"/>
    <w:rsid w:val="000922BE"/>
    <w:rsid w:val="000A4DF5"/>
    <w:rsid w:val="000E0A01"/>
    <w:rsid w:val="00100F17"/>
    <w:rsid w:val="0010157A"/>
    <w:rsid w:val="00102046"/>
    <w:rsid w:val="00114B91"/>
    <w:rsid w:val="00115DF8"/>
    <w:rsid w:val="00156FB8"/>
    <w:rsid w:val="001675E6"/>
    <w:rsid w:val="0017600C"/>
    <w:rsid w:val="00211A0B"/>
    <w:rsid w:val="00217AD7"/>
    <w:rsid w:val="0022019B"/>
    <w:rsid w:val="00230876"/>
    <w:rsid w:val="0023251C"/>
    <w:rsid w:val="00233E21"/>
    <w:rsid w:val="00253872"/>
    <w:rsid w:val="002673E3"/>
    <w:rsid w:val="00272F6B"/>
    <w:rsid w:val="00290BAC"/>
    <w:rsid w:val="00294453"/>
    <w:rsid w:val="002944E2"/>
    <w:rsid w:val="002957F9"/>
    <w:rsid w:val="002A31BC"/>
    <w:rsid w:val="002A6E59"/>
    <w:rsid w:val="002B6038"/>
    <w:rsid w:val="002B6F49"/>
    <w:rsid w:val="002C7E5C"/>
    <w:rsid w:val="002E58AD"/>
    <w:rsid w:val="002F7AB2"/>
    <w:rsid w:val="0030186F"/>
    <w:rsid w:val="0031048A"/>
    <w:rsid w:val="00321AB9"/>
    <w:rsid w:val="00321E04"/>
    <w:rsid w:val="00332086"/>
    <w:rsid w:val="00360463"/>
    <w:rsid w:val="003625E0"/>
    <w:rsid w:val="00370E12"/>
    <w:rsid w:val="00370FC9"/>
    <w:rsid w:val="00375BC6"/>
    <w:rsid w:val="00377D85"/>
    <w:rsid w:val="00383B20"/>
    <w:rsid w:val="003C7EBF"/>
    <w:rsid w:val="00450F48"/>
    <w:rsid w:val="0046414D"/>
    <w:rsid w:val="004C64AD"/>
    <w:rsid w:val="004E1651"/>
    <w:rsid w:val="00531527"/>
    <w:rsid w:val="00534DA7"/>
    <w:rsid w:val="0053534A"/>
    <w:rsid w:val="00537C88"/>
    <w:rsid w:val="0054340A"/>
    <w:rsid w:val="00544C3E"/>
    <w:rsid w:val="00555A66"/>
    <w:rsid w:val="00556D1E"/>
    <w:rsid w:val="00562DFF"/>
    <w:rsid w:val="00563E37"/>
    <w:rsid w:val="00586716"/>
    <w:rsid w:val="0058726A"/>
    <w:rsid w:val="00592013"/>
    <w:rsid w:val="005A7DAB"/>
    <w:rsid w:val="005B5051"/>
    <w:rsid w:val="005C279E"/>
    <w:rsid w:val="005F3279"/>
    <w:rsid w:val="005F519E"/>
    <w:rsid w:val="00610458"/>
    <w:rsid w:val="00610A01"/>
    <w:rsid w:val="0061441F"/>
    <w:rsid w:val="00627BF2"/>
    <w:rsid w:val="00642F30"/>
    <w:rsid w:val="006610D6"/>
    <w:rsid w:val="0069004F"/>
    <w:rsid w:val="00695B74"/>
    <w:rsid w:val="006D43DD"/>
    <w:rsid w:val="00700D09"/>
    <w:rsid w:val="007114D3"/>
    <w:rsid w:val="00711F6C"/>
    <w:rsid w:val="0071548A"/>
    <w:rsid w:val="00761C52"/>
    <w:rsid w:val="00782B4C"/>
    <w:rsid w:val="0079254F"/>
    <w:rsid w:val="00793643"/>
    <w:rsid w:val="007A714C"/>
    <w:rsid w:val="007B6E3A"/>
    <w:rsid w:val="007E293E"/>
    <w:rsid w:val="007F6303"/>
    <w:rsid w:val="00812230"/>
    <w:rsid w:val="0081540D"/>
    <w:rsid w:val="00834919"/>
    <w:rsid w:val="00843D36"/>
    <w:rsid w:val="008543CF"/>
    <w:rsid w:val="00856E2C"/>
    <w:rsid w:val="00857606"/>
    <w:rsid w:val="00862591"/>
    <w:rsid w:val="00886B68"/>
    <w:rsid w:val="00891A1A"/>
    <w:rsid w:val="008C4499"/>
    <w:rsid w:val="008D73FD"/>
    <w:rsid w:val="008F7133"/>
    <w:rsid w:val="00901525"/>
    <w:rsid w:val="00907C6C"/>
    <w:rsid w:val="009256A9"/>
    <w:rsid w:val="00955E56"/>
    <w:rsid w:val="009563CC"/>
    <w:rsid w:val="009567D6"/>
    <w:rsid w:val="00962823"/>
    <w:rsid w:val="00973980"/>
    <w:rsid w:val="00983086"/>
    <w:rsid w:val="009C76A2"/>
    <w:rsid w:val="009D3BD5"/>
    <w:rsid w:val="009D54AB"/>
    <w:rsid w:val="009F1F17"/>
    <w:rsid w:val="009F223D"/>
    <w:rsid w:val="009F38AF"/>
    <w:rsid w:val="009F76E0"/>
    <w:rsid w:val="00A0278F"/>
    <w:rsid w:val="00A0374A"/>
    <w:rsid w:val="00A043A1"/>
    <w:rsid w:val="00A15F1C"/>
    <w:rsid w:val="00A25C89"/>
    <w:rsid w:val="00A25DD9"/>
    <w:rsid w:val="00A57C10"/>
    <w:rsid w:val="00A6559F"/>
    <w:rsid w:val="00A660F9"/>
    <w:rsid w:val="00A723C7"/>
    <w:rsid w:val="00A7288B"/>
    <w:rsid w:val="00A94EF6"/>
    <w:rsid w:val="00AD2A12"/>
    <w:rsid w:val="00AD516D"/>
    <w:rsid w:val="00AE72BB"/>
    <w:rsid w:val="00AF17CE"/>
    <w:rsid w:val="00B0208C"/>
    <w:rsid w:val="00B1524B"/>
    <w:rsid w:val="00B35165"/>
    <w:rsid w:val="00B6091E"/>
    <w:rsid w:val="00B60FDB"/>
    <w:rsid w:val="00B73FC8"/>
    <w:rsid w:val="00B74695"/>
    <w:rsid w:val="00B811BC"/>
    <w:rsid w:val="00B8642C"/>
    <w:rsid w:val="00B94244"/>
    <w:rsid w:val="00B9586E"/>
    <w:rsid w:val="00C03E88"/>
    <w:rsid w:val="00C302B7"/>
    <w:rsid w:val="00C36690"/>
    <w:rsid w:val="00C366DA"/>
    <w:rsid w:val="00C54C61"/>
    <w:rsid w:val="00C765EA"/>
    <w:rsid w:val="00C80C23"/>
    <w:rsid w:val="00C90B3B"/>
    <w:rsid w:val="00C9393C"/>
    <w:rsid w:val="00C976FE"/>
    <w:rsid w:val="00CC4329"/>
    <w:rsid w:val="00CD3619"/>
    <w:rsid w:val="00CD4B57"/>
    <w:rsid w:val="00D16911"/>
    <w:rsid w:val="00D23B4D"/>
    <w:rsid w:val="00D8378D"/>
    <w:rsid w:val="00D911AB"/>
    <w:rsid w:val="00DA46B9"/>
    <w:rsid w:val="00DC1DA3"/>
    <w:rsid w:val="00DD1256"/>
    <w:rsid w:val="00DF39EB"/>
    <w:rsid w:val="00E1364B"/>
    <w:rsid w:val="00E21C80"/>
    <w:rsid w:val="00E22959"/>
    <w:rsid w:val="00E309E6"/>
    <w:rsid w:val="00E616CD"/>
    <w:rsid w:val="00E65EF2"/>
    <w:rsid w:val="00E779E7"/>
    <w:rsid w:val="00E83245"/>
    <w:rsid w:val="00E917F4"/>
    <w:rsid w:val="00EB45AB"/>
    <w:rsid w:val="00EF3AAD"/>
    <w:rsid w:val="00EF60CE"/>
    <w:rsid w:val="00F12644"/>
    <w:rsid w:val="00F40A63"/>
    <w:rsid w:val="00F417EC"/>
    <w:rsid w:val="00F47897"/>
    <w:rsid w:val="00F51219"/>
    <w:rsid w:val="00F75928"/>
    <w:rsid w:val="00FA40D9"/>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B27D"/>
  <w15:chartTrackingRefBased/>
  <w15:docId w15:val="{C39B4FB2-2635-429A-B362-8316185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2C"/>
    <w:rPr>
      <w:rFonts w:ascii="Arial" w:eastAsia="Times New Roman" w:hAnsi="Arial" w:cs="Times New Roman"/>
    </w:rPr>
  </w:style>
  <w:style w:type="paragraph" w:styleId="Heading1">
    <w:name w:val="heading 1"/>
    <w:basedOn w:val="Normal"/>
    <w:next w:val="Normal"/>
    <w:link w:val="Heading1Char"/>
    <w:autoRedefine/>
    <w:uiPriority w:val="9"/>
    <w:qFormat/>
    <w:rsid w:val="009563CC"/>
    <w:pPr>
      <w:keepNext/>
      <w:keepLines/>
      <w:snapToGrid w:val="0"/>
      <w:spacing w:before="100" w:after="300"/>
      <w:contextualSpacing/>
      <w:textboxTightWrap w:val="allLines"/>
      <w:outlineLvl w:val="0"/>
    </w:pPr>
    <w:rPr>
      <w:color w:val="044C7F" w:themeColor="text1"/>
      <w:sz w:val="32"/>
    </w:rPr>
  </w:style>
  <w:style w:type="paragraph" w:styleId="Heading2">
    <w:name w:val="heading 2"/>
    <w:basedOn w:val="Normal"/>
    <w:next w:val="Normal"/>
    <w:link w:val="Heading2Char"/>
    <w:uiPriority w:val="9"/>
    <w:unhideWhenUsed/>
    <w:qFormat/>
    <w:rsid w:val="00EF3AAD"/>
    <w:pPr>
      <w:keepNext/>
      <w:keepLines/>
      <w:spacing w:before="300"/>
      <w:outlineLvl w:val="1"/>
    </w:pPr>
    <w:rPr>
      <w:rFonts w:cs="Times New Roman (Headings CS)"/>
      <w:b/>
      <w:caps/>
      <w:color w:val="044C7F"/>
      <w:spacing w:val="10"/>
      <w:szCs w:val="26"/>
    </w:rPr>
  </w:style>
  <w:style w:type="paragraph" w:styleId="Heading3">
    <w:name w:val="heading 3"/>
    <w:basedOn w:val="Normal"/>
    <w:next w:val="Normal"/>
    <w:link w:val="Heading3Char"/>
    <w:uiPriority w:val="9"/>
    <w:unhideWhenUsed/>
    <w:qFormat/>
    <w:rsid w:val="00C03E88"/>
    <w:pPr>
      <w:keepNext/>
      <w:keepLines/>
      <w:spacing w:before="200"/>
      <w:outlineLvl w:val="2"/>
    </w:pPr>
    <w:rPr>
      <w:b/>
      <w:color w:val="171717"/>
    </w:rPr>
  </w:style>
  <w:style w:type="paragraph" w:styleId="Heading4">
    <w:name w:val="heading 4"/>
    <w:basedOn w:val="Normal"/>
    <w:next w:val="Normal"/>
    <w:link w:val="Heading4Char"/>
    <w:uiPriority w:val="9"/>
    <w:unhideWhenUsed/>
    <w:qFormat/>
    <w:rsid w:val="008F7133"/>
    <w:pPr>
      <w:keepNext/>
      <w:keepLines/>
      <w:spacing w:before="40"/>
      <w:outlineLvl w:val="3"/>
    </w:pPr>
    <w:rPr>
      <w:rFonts w:eastAsiaTheme="majorEastAsia" w:cstheme="majorBidi"/>
      <w:b/>
      <w:iCs/>
      <w:color w:val="044C7F" w:themeColor="text1"/>
    </w:rPr>
  </w:style>
  <w:style w:type="paragraph" w:styleId="Heading5">
    <w:name w:val="heading 5"/>
    <w:basedOn w:val="Normal"/>
    <w:next w:val="Normal"/>
    <w:link w:val="Heading5Char"/>
    <w:uiPriority w:val="9"/>
    <w:unhideWhenUsed/>
    <w:qFormat/>
    <w:rsid w:val="008F7133"/>
    <w:pPr>
      <w:keepNext/>
      <w:keepLines/>
      <w:spacing w:before="240"/>
      <w:outlineLvl w:val="4"/>
    </w:pPr>
    <w:rPr>
      <w:rFonts w:eastAsiaTheme="majorEastAsia" w:cstheme="majorBidi"/>
      <w:b/>
      <w:i/>
      <w:color w:val="171717" w:themeColor="background2"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lines">
    <w:name w:val="check box lines"/>
    <w:basedOn w:val="Normal"/>
    <w:rsid w:val="00531527"/>
    <w:pPr>
      <w:shd w:val="clear" w:color="auto" w:fill="FFFFFF"/>
      <w:spacing w:after="40"/>
      <w:ind w:left="1080"/>
    </w:pPr>
    <w:rPr>
      <w:rFonts w:cs="Calibri"/>
      <w:shd w:val="clear" w:color="auto" w:fill="FFFFFF"/>
    </w:rPr>
  </w:style>
  <w:style w:type="character" w:customStyle="1" w:styleId="Heading1Char">
    <w:name w:val="Heading 1 Char"/>
    <w:link w:val="Heading1"/>
    <w:uiPriority w:val="9"/>
    <w:rsid w:val="009563CC"/>
    <w:rPr>
      <w:rFonts w:ascii="Arial" w:eastAsia="Times New Roman" w:hAnsi="Arial" w:cs="Times New Roman"/>
      <w:color w:val="044C7F" w:themeColor="text1"/>
      <w:sz w:val="32"/>
    </w:rPr>
  </w:style>
  <w:style w:type="character" w:customStyle="1" w:styleId="Heading2Char">
    <w:name w:val="Heading 2 Char"/>
    <w:link w:val="Heading2"/>
    <w:uiPriority w:val="9"/>
    <w:rsid w:val="00EF3AAD"/>
    <w:rPr>
      <w:rFonts w:ascii="Arial" w:eastAsia="Times New Roman" w:hAnsi="Arial" w:cs="Times New Roman (Headings CS)"/>
      <w:b/>
      <w:caps/>
      <w:color w:val="044C7F"/>
      <w:spacing w:val="10"/>
      <w:szCs w:val="26"/>
    </w:rPr>
  </w:style>
  <w:style w:type="character" w:customStyle="1" w:styleId="Heading3Char">
    <w:name w:val="Heading 3 Char"/>
    <w:link w:val="Heading3"/>
    <w:uiPriority w:val="9"/>
    <w:rsid w:val="00C03E88"/>
    <w:rPr>
      <w:rFonts w:ascii="Arial" w:eastAsia="Times New Roman" w:hAnsi="Arial" w:cs="Times New Roman"/>
      <w:b/>
      <w:color w:val="171717"/>
      <w:lang w:val="en"/>
    </w:rPr>
  </w:style>
  <w:style w:type="character" w:styleId="Hyperlink">
    <w:name w:val="Hyperlink"/>
    <w:uiPriority w:val="99"/>
    <w:unhideWhenUsed/>
    <w:rsid w:val="00531527"/>
    <w:rPr>
      <w:color w:val="0070C0"/>
      <w:u w:val="single"/>
    </w:rPr>
  </w:style>
  <w:style w:type="paragraph" w:styleId="ListBullet">
    <w:name w:val="List Bullet"/>
    <w:basedOn w:val="Normal"/>
    <w:uiPriority w:val="99"/>
    <w:unhideWhenUsed/>
    <w:rsid w:val="00531527"/>
    <w:pPr>
      <w:numPr>
        <w:numId w:val="1"/>
      </w:numPr>
      <w:contextualSpacing/>
    </w:pPr>
  </w:style>
  <w:style w:type="paragraph" w:customStyle="1" w:styleId="ListNumber-lvl1">
    <w:name w:val="List Number - lvl 1"/>
    <w:basedOn w:val="ListNumber"/>
    <w:qFormat/>
    <w:rsid w:val="006610D6"/>
    <w:pPr>
      <w:numPr>
        <w:numId w:val="7"/>
      </w:numPr>
      <w:spacing w:before="100"/>
      <w:contextualSpacing w:val="0"/>
    </w:pPr>
  </w:style>
  <w:style w:type="paragraph" w:styleId="ListNumber">
    <w:name w:val="List Number"/>
    <w:basedOn w:val="Normal"/>
    <w:uiPriority w:val="99"/>
    <w:unhideWhenUsed/>
    <w:rsid w:val="00531527"/>
    <w:pPr>
      <w:numPr>
        <w:numId w:val="6"/>
      </w:numPr>
      <w:contextualSpacing/>
    </w:pPr>
  </w:style>
  <w:style w:type="paragraph" w:customStyle="1" w:styleId="ListNumber-lvl1text">
    <w:name w:val="List Number - lvl 1 text"/>
    <w:basedOn w:val="ListNumber-lvl1"/>
    <w:qFormat/>
    <w:rsid w:val="006610D6"/>
    <w:pPr>
      <w:numPr>
        <w:numId w:val="8"/>
      </w:numPr>
      <w:tabs>
        <w:tab w:val="left" w:pos="360"/>
        <w:tab w:val="left" w:pos="720"/>
      </w:tabs>
    </w:pPr>
    <w:rPr>
      <w:rFonts w:cs="Segoe UI Symbol"/>
    </w:rPr>
  </w:style>
  <w:style w:type="paragraph" w:customStyle="1" w:styleId="Normal-asterisksmallitalic">
    <w:name w:val="Normal- asterisk small italic"/>
    <w:basedOn w:val="Normal"/>
    <w:qFormat/>
    <w:rsid w:val="006610D6"/>
    <w:rPr>
      <w:i/>
      <w:iCs/>
      <w:sz w:val="20"/>
      <w:szCs w:val="20"/>
    </w:rPr>
  </w:style>
  <w:style w:type="paragraph" w:customStyle="1" w:styleId="Normal-fieldtext">
    <w:name w:val="Normal- field text"/>
    <w:basedOn w:val="Normal"/>
    <w:link w:val="Normal-fieldtextChar"/>
    <w:qFormat/>
    <w:rsid w:val="006610D6"/>
    <w:pPr>
      <w:tabs>
        <w:tab w:val="right" w:leader="underscore" w:pos="9360"/>
      </w:tabs>
    </w:pPr>
    <w:rPr>
      <w:rFonts w:eastAsiaTheme="minorHAnsi" w:cs="Times New Roman (Body CS)"/>
      <w:color w:val="171717"/>
    </w:rPr>
  </w:style>
  <w:style w:type="character" w:customStyle="1" w:styleId="Normal-fieldtextChar">
    <w:name w:val="Normal- field text Char"/>
    <w:link w:val="Normal-fieldtext"/>
    <w:rsid w:val="006610D6"/>
    <w:rPr>
      <w:rFonts w:ascii="Arial" w:hAnsi="Arial" w:cs="Times New Roman (Body CS)"/>
      <w:color w:val="171717"/>
      <w:sz w:val="21"/>
      <w:szCs w:val="22"/>
    </w:rPr>
  </w:style>
  <w:style w:type="paragraph" w:customStyle="1" w:styleId="Normal-fieldtextindented">
    <w:name w:val="Normal- field text indented"/>
    <w:basedOn w:val="ListNumber"/>
    <w:qFormat/>
    <w:rsid w:val="006610D6"/>
    <w:pPr>
      <w:keepLines/>
      <w:numPr>
        <w:numId w:val="0"/>
      </w:numPr>
      <w:spacing w:after="200"/>
      <w:ind w:left="720"/>
      <w:contextualSpacing w:val="0"/>
    </w:pPr>
    <w:rPr>
      <w:rFonts w:eastAsia="Calibri" w:cs="Times New Roman (Body CS)"/>
      <w:color w:val="171717"/>
    </w:rPr>
  </w:style>
  <w:style w:type="paragraph" w:customStyle="1" w:styleId="ApplicantInformation">
    <w:name w:val="Applicant Information"/>
    <w:basedOn w:val="Normal"/>
    <w:next w:val="Normal"/>
    <w:uiPriority w:val="1"/>
    <w:qFormat/>
    <w:rsid w:val="006610D6"/>
    <w:rPr>
      <w:i/>
      <w:iCs/>
      <w:spacing w:val="4"/>
      <w:sz w:val="17"/>
      <w:szCs w:val="17"/>
      <w:lang w:eastAsia="ja-JP"/>
    </w:rPr>
  </w:style>
  <w:style w:type="paragraph" w:styleId="Footer">
    <w:name w:val="footer"/>
    <w:basedOn w:val="Normal"/>
    <w:link w:val="FooterChar"/>
    <w:uiPriority w:val="99"/>
    <w:unhideWhenUsed/>
    <w:rsid w:val="00531527"/>
    <w:pPr>
      <w:tabs>
        <w:tab w:val="center" w:pos="4680"/>
        <w:tab w:val="right" w:pos="9360"/>
      </w:tabs>
    </w:pPr>
  </w:style>
  <w:style w:type="character" w:customStyle="1" w:styleId="FooterChar">
    <w:name w:val="Footer Char"/>
    <w:basedOn w:val="DefaultParagraphFont"/>
    <w:link w:val="Footer"/>
    <w:uiPriority w:val="99"/>
    <w:rsid w:val="00531527"/>
    <w:rPr>
      <w:rFonts w:ascii="Georgia" w:eastAsia="Arial" w:hAnsi="Georgia" w:cs="Arial"/>
      <w:sz w:val="21"/>
      <w:szCs w:val="22"/>
      <w:lang w:val="en"/>
    </w:rPr>
  </w:style>
  <w:style w:type="paragraph" w:customStyle="1" w:styleId="Signatureline">
    <w:name w:val="Signature line"/>
    <w:basedOn w:val="Normal"/>
    <w:qFormat/>
    <w:rsid w:val="006610D6"/>
    <w:pPr>
      <w:tabs>
        <w:tab w:val="right" w:leader="underscore" w:pos="6570"/>
        <w:tab w:val="left" w:pos="7020"/>
        <w:tab w:val="left" w:leader="underscore" w:pos="9180"/>
      </w:tabs>
      <w:spacing w:before="800"/>
    </w:pPr>
    <w:rPr>
      <w:rFonts w:eastAsia="Calibri" w:cs="Calibri"/>
    </w:rPr>
  </w:style>
  <w:style w:type="character" w:customStyle="1" w:styleId="Heading4Char">
    <w:name w:val="Heading 4 Char"/>
    <w:basedOn w:val="DefaultParagraphFont"/>
    <w:link w:val="Heading4"/>
    <w:uiPriority w:val="9"/>
    <w:rsid w:val="008F7133"/>
    <w:rPr>
      <w:rFonts w:ascii="Arial" w:eastAsiaTheme="majorEastAsia" w:hAnsi="Arial" w:cstheme="majorBidi"/>
      <w:b/>
      <w:iCs/>
      <w:color w:val="044C7F" w:themeColor="text1"/>
    </w:rPr>
  </w:style>
  <w:style w:type="paragraph" w:styleId="Quote">
    <w:name w:val="Quote"/>
    <w:basedOn w:val="Normal"/>
    <w:next w:val="Normal"/>
    <w:link w:val="QuoteChar"/>
    <w:uiPriority w:val="29"/>
    <w:qFormat/>
    <w:rsid w:val="006610D6"/>
    <w:pPr>
      <w:spacing w:before="200" w:after="160"/>
      <w:ind w:left="864" w:right="864"/>
      <w:jc w:val="center"/>
    </w:pPr>
    <w:rPr>
      <w:i/>
      <w:iCs/>
      <w:color w:val="04A193" w:themeColor="accent6"/>
    </w:rPr>
  </w:style>
  <w:style w:type="character" w:customStyle="1" w:styleId="QuoteChar">
    <w:name w:val="Quote Char"/>
    <w:basedOn w:val="DefaultParagraphFont"/>
    <w:link w:val="Quote"/>
    <w:uiPriority w:val="29"/>
    <w:rsid w:val="006610D6"/>
    <w:rPr>
      <w:rFonts w:ascii="Georgia" w:eastAsia="Arial" w:hAnsi="Georgia" w:cs="Arial"/>
      <w:i/>
      <w:iCs/>
      <w:color w:val="04A193" w:themeColor="accent6"/>
      <w:sz w:val="21"/>
      <w:szCs w:val="22"/>
      <w:lang w:val="en"/>
    </w:rPr>
  </w:style>
  <w:style w:type="paragraph" w:styleId="Subtitle">
    <w:name w:val="Subtitle"/>
    <w:basedOn w:val="Normal"/>
    <w:next w:val="Normal"/>
    <w:link w:val="SubtitleChar"/>
    <w:uiPriority w:val="11"/>
    <w:qFormat/>
    <w:rsid w:val="006610D6"/>
    <w:pPr>
      <w:numPr>
        <w:ilvl w:val="1"/>
      </w:numPr>
      <w:spacing w:after="160"/>
    </w:pPr>
    <w:rPr>
      <w:rFonts w:asciiTheme="minorHAnsi" w:eastAsiaTheme="minorEastAsia" w:hAnsiTheme="minorHAnsi" w:cstheme="minorBidi"/>
      <w:color w:val="171717" w:themeColor="background2" w:themeShade="1A"/>
      <w:spacing w:val="15"/>
      <w:sz w:val="22"/>
    </w:rPr>
  </w:style>
  <w:style w:type="character" w:customStyle="1" w:styleId="SubtitleChar">
    <w:name w:val="Subtitle Char"/>
    <w:basedOn w:val="DefaultParagraphFont"/>
    <w:link w:val="Subtitle"/>
    <w:uiPriority w:val="11"/>
    <w:rsid w:val="006610D6"/>
    <w:rPr>
      <w:rFonts w:eastAsiaTheme="minorEastAsia"/>
      <w:color w:val="171717" w:themeColor="background2" w:themeShade="1A"/>
      <w:spacing w:val="15"/>
      <w:sz w:val="22"/>
      <w:szCs w:val="22"/>
      <w:lang w:val="en"/>
    </w:rPr>
  </w:style>
  <w:style w:type="character" w:styleId="SubtleEmphasis">
    <w:name w:val="Subtle Emphasis"/>
    <w:basedOn w:val="DefaultParagraphFont"/>
    <w:uiPriority w:val="19"/>
    <w:qFormat/>
    <w:rsid w:val="006610D6"/>
    <w:rPr>
      <w:i/>
      <w:iCs/>
      <w:color w:val="171717" w:themeColor="background2" w:themeShade="1A"/>
    </w:rPr>
  </w:style>
  <w:style w:type="character" w:styleId="IntenseReference">
    <w:name w:val="Intense Reference"/>
    <w:basedOn w:val="DefaultParagraphFont"/>
    <w:uiPriority w:val="32"/>
    <w:qFormat/>
    <w:rsid w:val="006610D6"/>
    <w:rPr>
      <w:rFonts w:ascii="Arial" w:hAnsi="Arial"/>
      <w:b/>
      <w:bCs/>
      <w:smallCaps/>
      <w:color w:val="171717" w:themeColor="background2" w:themeShade="1A"/>
      <w:spacing w:val="5"/>
      <w:sz w:val="20"/>
    </w:rPr>
  </w:style>
  <w:style w:type="character" w:styleId="IntenseEmphasis">
    <w:name w:val="Intense Emphasis"/>
    <w:basedOn w:val="DefaultParagraphFont"/>
    <w:uiPriority w:val="21"/>
    <w:qFormat/>
    <w:rsid w:val="006610D6"/>
    <w:rPr>
      <w:i/>
      <w:iCs/>
      <w:color w:val="171717" w:themeColor="background2" w:themeShade="1A"/>
    </w:rPr>
  </w:style>
  <w:style w:type="character" w:styleId="SubtleReference">
    <w:name w:val="Subtle Reference"/>
    <w:basedOn w:val="DefaultParagraphFont"/>
    <w:uiPriority w:val="31"/>
    <w:qFormat/>
    <w:rsid w:val="006610D6"/>
    <w:rPr>
      <w:rFonts w:ascii="Arial" w:hAnsi="Arial"/>
      <w:caps/>
      <w:smallCaps w:val="0"/>
      <w:color w:val="171717" w:themeColor="background2" w:themeShade="1A"/>
      <w:sz w:val="20"/>
    </w:rPr>
  </w:style>
  <w:style w:type="paragraph" w:styleId="IntenseQuote">
    <w:name w:val="Intense Quote"/>
    <w:basedOn w:val="Normal"/>
    <w:next w:val="Normal"/>
    <w:link w:val="IntenseQuoteChar"/>
    <w:uiPriority w:val="30"/>
    <w:qFormat/>
    <w:rsid w:val="006610D6"/>
    <w:pPr>
      <w:pBdr>
        <w:top w:val="single" w:sz="4" w:space="10" w:color="8955A5" w:themeColor="accent1"/>
        <w:bottom w:val="single" w:sz="4" w:space="10" w:color="8955A5" w:themeColor="accent1"/>
      </w:pBdr>
      <w:spacing w:before="360" w:after="360"/>
      <w:ind w:left="864" w:right="864"/>
      <w:jc w:val="center"/>
    </w:pPr>
    <w:rPr>
      <w:i/>
      <w:iCs/>
      <w:color w:val="044C7F" w:themeColor="text1"/>
    </w:rPr>
  </w:style>
  <w:style w:type="character" w:customStyle="1" w:styleId="IntenseQuoteChar">
    <w:name w:val="Intense Quote Char"/>
    <w:basedOn w:val="DefaultParagraphFont"/>
    <w:link w:val="IntenseQuote"/>
    <w:uiPriority w:val="30"/>
    <w:rsid w:val="006610D6"/>
    <w:rPr>
      <w:rFonts w:ascii="Georgia" w:eastAsia="Arial" w:hAnsi="Georgia" w:cs="Arial"/>
      <w:i/>
      <w:iCs/>
      <w:color w:val="044C7F" w:themeColor="text1"/>
      <w:sz w:val="21"/>
      <w:szCs w:val="22"/>
      <w:lang w:val="en"/>
    </w:rPr>
  </w:style>
  <w:style w:type="paragraph" w:styleId="ListParagraph">
    <w:name w:val="List Paragraph"/>
    <w:basedOn w:val="Normal"/>
    <w:uiPriority w:val="34"/>
    <w:qFormat/>
    <w:rsid w:val="006610D6"/>
    <w:pPr>
      <w:ind w:left="720"/>
      <w:contextualSpacing/>
    </w:pPr>
  </w:style>
  <w:style w:type="numbering" w:customStyle="1" w:styleId="ASCCCbasicliststyle">
    <w:name w:val="ASCCC basic list style"/>
    <w:uiPriority w:val="99"/>
    <w:rsid w:val="00FF3D54"/>
    <w:pPr>
      <w:numPr>
        <w:numId w:val="2"/>
      </w:numPr>
    </w:pPr>
  </w:style>
  <w:style w:type="numbering" w:customStyle="1" w:styleId="ASCCCListStyle2">
    <w:name w:val="ASCCC List Style 2"/>
    <w:uiPriority w:val="99"/>
    <w:rsid w:val="00E616CD"/>
    <w:pPr>
      <w:numPr>
        <w:numId w:val="3"/>
      </w:numPr>
    </w:pPr>
  </w:style>
  <w:style w:type="table" w:customStyle="1" w:styleId="ASCCCtablealtrowsgrey">
    <w:name w:val="ASCCC table alt rows grey"/>
    <w:basedOn w:val="TableNormal"/>
    <w:uiPriority w:val="99"/>
    <w:rsid w:val="00E616CD"/>
    <w:pPr>
      <w:snapToGrid w:val="0"/>
      <w:contextualSpacing/>
      <w:textboxTightWrap w:val="allLines"/>
    </w:pPr>
    <w:rPr>
      <w:rFonts w:ascii="Arial" w:eastAsia="Calibri" w:hAnsi="Arial" w:cs="Times New Roman"/>
      <w:sz w:val="21"/>
      <w:szCs w:val="20"/>
    </w:rPr>
    <w:tblPr>
      <w:tblStyleRowBandSize w:val="1"/>
      <w:tblBorders>
        <w:insideV w:val="single" w:sz="4" w:space="0" w:color="auto"/>
      </w:tblBorders>
      <w:tblCellMar>
        <w:top w:w="115" w:type="dxa"/>
        <w:left w:w="115" w:type="dxa"/>
        <w:bottom w:w="115" w:type="dxa"/>
        <w:right w:w="115" w:type="dxa"/>
      </w:tblCellMar>
    </w:tblPr>
    <w:trPr>
      <w:cantSplit/>
    </w:trPr>
    <w:tcPr>
      <w:shd w:val="clear" w:color="auto" w:fill="F2F2F2"/>
      <w:vAlign w:val="center"/>
    </w:tcPr>
    <w:tblStylePr w:type="firstRow">
      <w:rPr>
        <w:rFonts w:ascii="Arial" w:hAnsi="Arial"/>
        <w:b/>
        <w:i w:val="0"/>
        <w:color w:val="auto"/>
        <w:sz w:val="21"/>
      </w:rPr>
      <w:tblPr/>
      <w:tcPr>
        <w:shd w:val="clear" w:color="auto" w:fill="BFBFBF"/>
      </w:tcPr>
    </w:tblStylePr>
    <w:tblStylePr w:type="band2Horz">
      <w:tblPr/>
      <w:tcPr>
        <w:shd w:val="clear" w:color="auto" w:fill="FFFFFF"/>
      </w:tcPr>
    </w:tblStylePr>
  </w:style>
  <w:style w:type="paragraph" w:customStyle="1" w:styleId="TableHeaderRow">
    <w:name w:val="Table Header Row"/>
    <w:basedOn w:val="Normal"/>
    <w:qFormat/>
    <w:rsid w:val="006610D6"/>
    <w:pPr>
      <w:spacing w:before="20"/>
    </w:pPr>
    <w:rPr>
      <w:rFonts w:eastAsia="Calibri"/>
      <w:b/>
      <w:color w:val="0D0D0D"/>
    </w:rPr>
  </w:style>
  <w:style w:type="paragraph" w:styleId="ListNumber2">
    <w:name w:val="List Number 2"/>
    <w:basedOn w:val="Normal"/>
    <w:uiPriority w:val="99"/>
    <w:unhideWhenUsed/>
    <w:rsid w:val="00E616CD"/>
    <w:pPr>
      <w:numPr>
        <w:numId w:val="5"/>
      </w:numPr>
      <w:contextualSpacing/>
    </w:pPr>
  </w:style>
  <w:style w:type="paragraph" w:styleId="ListNumber3">
    <w:name w:val="List Number 3"/>
    <w:basedOn w:val="Normal"/>
    <w:uiPriority w:val="99"/>
    <w:unhideWhenUsed/>
    <w:rsid w:val="00E616CD"/>
    <w:pPr>
      <w:numPr>
        <w:numId w:val="4"/>
      </w:numPr>
      <w:contextualSpacing/>
    </w:pPr>
  </w:style>
  <w:style w:type="paragraph" w:customStyle="1" w:styleId="ListNumber-lvl2">
    <w:name w:val="List Number - lvl 2"/>
    <w:basedOn w:val="ListNumber-lvl1"/>
    <w:qFormat/>
    <w:rsid w:val="006610D6"/>
    <w:pPr>
      <w:numPr>
        <w:ilvl w:val="1"/>
        <w:numId w:val="10"/>
      </w:numPr>
    </w:pPr>
  </w:style>
  <w:style w:type="paragraph" w:customStyle="1" w:styleId="ListNumber-lvl2text">
    <w:name w:val="List Number - lvl 2 text"/>
    <w:basedOn w:val="ListNumber-lvl2"/>
    <w:qFormat/>
    <w:rsid w:val="006610D6"/>
    <w:pPr>
      <w:numPr>
        <w:numId w:val="9"/>
      </w:numPr>
      <w:spacing w:before="0"/>
    </w:pPr>
  </w:style>
  <w:style w:type="paragraph" w:customStyle="1" w:styleId="ListNumber-lvl3">
    <w:name w:val="List Number - lvl 3"/>
    <w:basedOn w:val="ListNumber-lvl1"/>
    <w:qFormat/>
    <w:rsid w:val="006610D6"/>
    <w:pPr>
      <w:numPr>
        <w:ilvl w:val="2"/>
        <w:numId w:val="10"/>
      </w:numPr>
    </w:pPr>
  </w:style>
  <w:style w:type="paragraph" w:customStyle="1" w:styleId="ListNumber-lvl3text">
    <w:name w:val="List Number - lvl 3 text"/>
    <w:basedOn w:val="ListNumber-lvl1"/>
    <w:qFormat/>
    <w:rsid w:val="006610D6"/>
    <w:pPr>
      <w:numPr>
        <w:ilvl w:val="2"/>
        <w:numId w:val="11"/>
      </w:numPr>
    </w:pPr>
  </w:style>
  <w:style w:type="paragraph" w:styleId="Header">
    <w:name w:val="header"/>
    <w:basedOn w:val="Normal"/>
    <w:link w:val="HeaderChar"/>
    <w:uiPriority w:val="99"/>
    <w:unhideWhenUsed/>
    <w:rsid w:val="00A25DD9"/>
    <w:pPr>
      <w:tabs>
        <w:tab w:val="center" w:pos="4680"/>
        <w:tab w:val="right" w:pos="9360"/>
      </w:tabs>
    </w:pPr>
  </w:style>
  <w:style w:type="character" w:customStyle="1" w:styleId="HeaderChar">
    <w:name w:val="Header Char"/>
    <w:basedOn w:val="DefaultParagraphFont"/>
    <w:link w:val="Header"/>
    <w:uiPriority w:val="99"/>
    <w:rsid w:val="00A25DD9"/>
    <w:rPr>
      <w:rFonts w:ascii="Georgia" w:eastAsia="Arial" w:hAnsi="Georgia" w:cs="Arial"/>
      <w:sz w:val="21"/>
      <w:szCs w:val="22"/>
      <w:lang w:val="en"/>
    </w:rPr>
  </w:style>
  <w:style w:type="paragraph" w:customStyle="1" w:styleId="Tabletextrows">
    <w:name w:val="Table text rows"/>
    <w:basedOn w:val="Normal"/>
    <w:qFormat/>
    <w:rsid w:val="009F38AF"/>
    <w:rPr>
      <w:rFonts w:eastAsia="Calibri"/>
      <w:sz w:val="20"/>
    </w:rPr>
  </w:style>
  <w:style w:type="table" w:styleId="TableGrid">
    <w:name w:val="Table Grid"/>
    <w:basedOn w:val="TableNormal"/>
    <w:uiPriority w:val="39"/>
    <w:rsid w:val="00D1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254F"/>
    <w:rPr>
      <w:color w:val="605E5C"/>
      <w:shd w:val="clear" w:color="auto" w:fill="E1DFDD"/>
    </w:rPr>
  </w:style>
  <w:style w:type="character" w:styleId="FollowedHyperlink">
    <w:name w:val="FollowedHyperlink"/>
    <w:basedOn w:val="DefaultParagraphFont"/>
    <w:uiPriority w:val="99"/>
    <w:semiHidden/>
    <w:unhideWhenUsed/>
    <w:rsid w:val="0079254F"/>
    <w:rPr>
      <w:color w:val="006C70" w:themeColor="followedHyperlink"/>
      <w:u w:val="single"/>
    </w:rPr>
  </w:style>
  <w:style w:type="character" w:styleId="CommentReference">
    <w:name w:val="annotation reference"/>
    <w:basedOn w:val="DefaultParagraphFont"/>
    <w:uiPriority w:val="99"/>
    <w:semiHidden/>
    <w:unhideWhenUsed/>
    <w:rsid w:val="009D3BD5"/>
    <w:rPr>
      <w:sz w:val="16"/>
      <w:szCs w:val="16"/>
    </w:rPr>
  </w:style>
  <w:style w:type="paragraph" w:styleId="CommentText">
    <w:name w:val="annotation text"/>
    <w:basedOn w:val="Normal"/>
    <w:link w:val="CommentTextChar"/>
    <w:uiPriority w:val="99"/>
    <w:unhideWhenUsed/>
    <w:rsid w:val="009D3BD5"/>
    <w:rPr>
      <w:sz w:val="20"/>
      <w:szCs w:val="20"/>
    </w:rPr>
  </w:style>
  <w:style w:type="character" w:customStyle="1" w:styleId="CommentTextChar">
    <w:name w:val="Comment Text Char"/>
    <w:basedOn w:val="DefaultParagraphFont"/>
    <w:link w:val="CommentText"/>
    <w:uiPriority w:val="99"/>
    <w:rsid w:val="009D3BD5"/>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D3BD5"/>
    <w:rPr>
      <w:b/>
      <w:bCs/>
    </w:rPr>
  </w:style>
  <w:style w:type="character" w:customStyle="1" w:styleId="CommentSubjectChar">
    <w:name w:val="Comment Subject Char"/>
    <w:basedOn w:val="CommentTextChar"/>
    <w:link w:val="CommentSubject"/>
    <w:uiPriority w:val="99"/>
    <w:semiHidden/>
    <w:rsid w:val="009D3BD5"/>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9D3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D5"/>
    <w:rPr>
      <w:rFonts w:ascii="Segoe UI" w:eastAsia="Arial" w:hAnsi="Segoe UI" w:cs="Segoe UI"/>
      <w:sz w:val="18"/>
      <w:szCs w:val="18"/>
      <w:lang w:val="en"/>
    </w:rPr>
  </w:style>
  <w:style w:type="paragraph" w:styleId="Revision">
    <w:name w:val="Revision"/>
    <w:hidden/>
    <w:uiPriority w:val="99"/>
    <w:semiHidden/>
    <w:rsid w:val="002A31BC"/>
    <w:rPr>
      <w:rFonts w:ascii="Arial" w:eastAsia="Arial" w:hAnsi="Arial" w:cs="Arial"/>
      <w:sz w:val="21"/>
      <w:szCs w:val="22"/>
      <w:lang w:val="en"/>
    </w:rPr>
  </w:style>
  <w:style w:type="paragraph" w:styleId="TOCHeading">
    <w:name w:val="TOC Heading"/>
    <w:basedOn w:val="Heading1"/>
    <w:next w:val="Normal"/>
    <w:uiPriority w:val="39"/>
    <w:unhideWhenUsed/>
    <w:qFormat/>
    <w:rsid w:val="009563CC"/>
    <w:pPr>
      <w:spacing w:before="480" w:after="0"/>
      <w:outlineLvl w:val="9"/>
    </w:pPr>
    <w:rPr>
      <w:rFonts w:eastAsiaTheme="majorEastAsia" w:cstheme="majorBidi"/>
      <w:b/>
      <w:bCs/>
      <w:sz w:val="28"/>
      <w:szCs w:val="28"/>
    </w:rPr>
  </w:style>
  <w:style w:type="paragraph" w:styleId="TOC1">
    <w:name w:val="toc 1"/>
    <w:basedOn w:val="Normal"/>
    <w:next w:val="Normal"/>
    <w:autoRedefine/>
    <w:uiPriority w:val="39"/>
    <w:unhideWhenUsed/>
    <w:rsid w:val="009563CC"/>
    <w:pPr>
      <w:spacing w:before="120"/>
    </w:pPr>
    <w:rPr>
      <w:b/>
      <w:bCs/>
      <w:iCs/>
    </w:rPr>
  </w:style>
  <w:style w:type="paragraph" w:styleId="TOC2">
    <w:name w:val="toc 2"/>
    <w:basedOn w:val="Normal"/>
    <w:next w:val="Normal"/>
    <w:autoRedefine/>
    <w:uiPriority w:val="39"/>
    <w:unhideWhenUsed/>
    <w:rsid w:val="009563CC"/>
    <w:pPr>
      <w:spacing w:before="120"/>
      <w:ind w:left="210"/>
    </w:pPr>
    <w:rPr>
      <w:b/>
      <w:bCs/>
      <w:sz w:val="22"/>
    </w:rPr>
  </w:style>
  <w:style w:type="paragraph" w:styleId="TOC3">
    <w:name w:val="toc 3"/>
    <w:basedOn w:val="Normal"/>
    <w:next w:val="Normal"/>
    <w:autoRedefine/>
    <w:uiPriority w:val="39"/>
    <w:unhideWhenUsed/>
    <w:rsid w:val="009563CC"/>
    <w:pPr>
      <w:ind w:left="420"/>
    </w:pPr>
    <w:rPr>
      <w:sz w:val="20"/>
      <w:szCs w:val="20"/>
    </w:rPr>
  </w:style>
  <w:style w:type="paragraph" w:styleId="TOC4">
    <w:name w:val="toc 4"/>
    <w:basedOn w:val="Normal"/>
    <w:next w:val="Normal"/>
    <w:autoRedefine/>
    <w:uiPriority w:val="39"/>
    <w:unhideWhenUsed/>
    <w:rsid w:val="009563CC"/>
    <w:pPr>
      <w:ind w:left="630"/>
    </w:pPr>
    <w:rPr>
      <w:sz w:val="20"/>
      <w:szCs w:val="20"/>
    </w:rPr>
  </w:style>
  <w:style w:type="paragraph" w:styleId="TOC5">
    <w:name w:val="toc 5"/>
    <w:basedOn w:val="Normal"/>
    <w:next w:val="Normal"/>
    <w:autoRedefine/>
    <w:uiPriority w:val="39"/>
    <w:semiHidden/>
    <w:unhideWhenUsed/>
    <w:rsid w:val="005F519E"/>
    <w:pPr>
      <w:ind w:left="840"/>
    </w:pPr>
    <w:rPr>
      <w:rFonts w:asciiTheme="minorHAnsi" w:hAnsiTheme="minorHAnsi"/>
      <w:sz w:val="20"/>
      <w:szCs w:val="20"/>
    </w:rPr>
  </w:style>
  <w:style w:type="paragraph" w:styleId="TOC6">
    <w:name w:val="toc 6"/>
    <w:basedOn w:val="Normal"/>
    <w:next w:val="Normal"/>
    <w:autoRedefine/>
    <w:uiPriority w:val="39"/>
    <w:semiHidden/>
    <w:unhideWhenUsed/>
    <w:rsid w:val="005F519E"/>
    <w:pPr>
      <w:ind w:left="1050"/>
    </w:pPr>
    <w:rPr>
      <w:rFonts w:asciiTheme="minorHAnsi" w:hAnsiTheme="minorHAnsi"/>
      <w:sz w:val="20"/>
      <w:szCs w:val="20"/>
    </w:rPr>
  </w:style>
  <w:style w:type="paragraph" w:styleId="TOC7">
    <w:name w:val="toc 7"/>
    <w:basedOn w:val="Normal"/>
    <w:next w:val="Normal"/>
    <w:autoRedefine/>
    <w:uiPriority w:val="39"/>
    <w:semiHidden/>
    <w:unhideWhenUsed/>
    <w:rsid w:val="005F519E"/>
    <w:pPr>
      <w:ind w:left="1260"/>
    </w:pPr>
    <w:rPr>
      <w:rFonts w:asciiTheme="minorHAnsi" w:hAnsiTheme="minorHAnsi"/>
      <w:sz w:val="20"/>
      <w:szCs w:val="20"/>
    </w:rPr>
  </w:style>
  <w:style w:type="paragraph" w:styleId="TOC8">
    <w:name w:val="toc 8"/>
    <w:basedOn w:val="Normal"/>
    <w:next w:val="Normal"/>
    <w:autoRedefine/>
    <w:uiPriority w:val="39"/>
    <w:semiHidden/>
    <w:unhideWhenUsed/>
    <w:rsid w:val="005F519E"/>
    <w:pPr>
      <w:ind w:left="1470"/>
    </w:pPr>
    <w:rPr>
      <w:rFonts w:asciiTheme="minorHAnsi" w:hAnsiTheme="minorHAnsi"/>
      <w:sz w:val="20"/>
      <w:szCs w:val="20"/>
    </w:rPr>
  </w:style>
  <w:style w:type="paragraph" w:styleId="TOC9">
    <w:name w:val="toc 9"/>
    <w:basedOn w:val="Normal"/>
    <w:next w:val="Normal"/>
    <w:autoRedefine/>
    <w:uiPriority w:val="39"/>
    <w:semiHidden/>
    <w:unhideWhenUsed/>
    <w:rsid w:val="005F519E"/>
    <w:pPr>
      <w:ind w:left="1680"/>
    </w:pPr>
    <w:rPr>
      <w:rFonts w:asciiTheme="minorHAnsi" w:hAnsiTheme="minorHAnsi"/>
      <w:sz w:val="20"/>
      <w:szCs w:val="20"/>
    </w:rPr>
  </w:style>
  <w:style w:type="paragraph" w:styleId="NormalWeb">
    <w:name w:val="Normal (Web)"/>
    <w:basedOn w:val="Normal"/>
    <w:uiPriority w:val="99"/>
    <w:unhideWhenUsed/>
    <w:rsid w:val="002A6E59"/>
    <w:pPr>
      <w:spacing w:before="100" w:beforeAutospacing="1" w:afterAutospacing="1"/>
    </w:pPr>
    <w:rPr>
      <w:rFonts w:ascii="Times New Roman" w:hAnsi="Times New Roman"/>
    </w:rPr>
  </w:style>
  <w:style w:type="numbering" w:customStyle="1" w:styleId="CurrentList1">
    <w:name w:val="Current List1"/>
    <w:uiPriority w:val="99"/>
    <w:rsid w:val="00F75928"/>
    <w:pPr>
      <w:numPr>
        <w:numId w:val="12"/>
      </w:numPr>
    </w:pPr>
  </w:style>
  <w:style w:type="numbering" w:customStyle="1" w:styleId="CurrentList2">
    <w:name w:val="Current List2"/>
    <w:uiPriority w:val="99"/>
    <w:rsid w:val="00F75928"/>
    <w:pPr>
      <w:numPr>
        <w:numId w:val="13"/>
      </w:numPr>
    </w:pPr>
  </w:style>
  <w:style w:type="numbering" w:customStyle="1" w:styleId="CurrentList3">
    <w:name w:val="Current List3"/>
    <w:uiPriority w:val="99"/>
    <w:rsid w:val="00F75928"/>
    <w:pPr>
      <w:numPr>
        <w:numId w:val="14"/>
      </w:numPr>
    </w:pPr>
  </w:style>
  <w:style w:type="numbering" w:customStyle="1" w:styleId="CurrentList4">
    <w:name w:val="Current List4"/>
    <w:uiPriority w:val="99"/>
    <w:rsid w:val="00F75928"/>
    <w:pPr>
      <w:numPr>
        <w:numId w:val="15"/>
      </w:numPr>
    </w:pPr>
  </w:style>
  <w:style w:type="character" w:styleId="PageNumber">
    <w:name w:val="page number"/>
    <w:basedOn w:val="DefaultParagraphFont"/>
    <w:uiPriority w:val="99"/>
    <w:semiHidden/>
    <w:unhideWhenUsed/>
    <w:rsid w:val="009C76A2"/>
  </w:style>
  <w:style w:type="character" w:styleId="Strong">
    <w:name w:val="Strong"/>
    <w:basedOn w:val="DefaultParagraphFont"/>
    <w:uiPriority w:val="22"/>
    <w:qFormat/>
    <w:rsid w:val="00024500"/>
    <w:rPr>
      <w:b/>
      <w:bCs/>
    </w:rPr>
  </w:style>
  <w:style w:type="numbering" w:customStyle="1" w:styleId="CurrentList5">
    <w:name w:val="Current List5"/>
    <w:uiPriority w:val="99"/>
    <w:rsid w:val="00082ABE"/>
    <w:pPr>
      <w:numPr>
        <w:numId w:val="16"/>
      </w:numPr>
    </w:pPr>
  </w:style>
  <w:style w:type="numbering" w:customStyle="1" w:styleId="CurrentList6">
    <w:name w:val="Current List6"/>
    <w:uiPriority w:val="99"/>
    <w:rsid w:val="00082ABE"/>
    <w:pPr>
      <w:numPr>
        <w:numId w:val="17"/>
      </w:numPr>
    </w:pPr>
  </w:style>
  <w:style w:type="numbering" w:customStyle="1" w:styleId="CurrentList7">
    <w:name w:val="Current List7"/>
    <w:uiPriority w:val="99"/>
    <w:rsid w:val="00A15F1C"/>
    <w:pPr>
      <w:numPr>
        <w:numId w:val="18"/>
      </w:numPr>
    </w:pPr>
  </w:style>
  <w:style w:type="numbering" w:customStyle="1" w:styleId="CurrentList8">
    <w:name w:val="Current List8"/>
    <w:uiPriority w:val="99"/>
    <w:rsid w:val="00A15F1C"/>
    <w:pPr>
      <w:numPr>
        <w:numId w:val="19"/>
      </w:numPr>
    </w:pPr>
  </w:style>
  <w:style w:type="numbering" w:customStyle="1" w:styleId="CurrentList9">
    <w:name w:val="Current List9"/>
    <w:uiPriority w:val="99"/>
    <w:rsid w:val="00A15F1C"/>
    <w:pPr>
      <w:numPr>
        <w:numId w:val="20"/>
      </w:numPr>
    </w:pPr>
  </w:style>
  <w:style w:type="numbering" w:customStyle="1" w:styleId="CurrentList10">
    <w:name w:val="Current List10"/>
    <w:uiPriority w:val="99"/>
    <w:rsid w:val="00CC4329"/>
    <w:pPr>
      <w:numPr>
        <w:numId w:val="21"/>
      </w:numPr>
    </w:pPr>
  </w:style>
  <w:style w:type="character" w:styleId="Emphasis">
    <w:name w:val="Emphasis"/>
    <w:basedOn w:val="DefaultParagraphFont"/>
    <w:uiPriority w:val="20"/>
    <w:qFormat/>
    <w:rsid w:val="003625E0"/>
    <w:rPr>
      <w:i/>
      <w:iCs/>
    </w:rPr>
  </w:style>
  <w:style w:type="character" w:customStyle="1" w:styleId="Heading5Char">
    <w:name w:val="Heading 5 Char"/>
    <w:basedOn w:val="DefaultParagraphFont"/>
    <w:link w:val="Heading5"/>
    <w:uiPriority w:val="9"/>
    <w:rsid w:val="008F7133"/>
    <w:rPr>
      <w:rFonts w:ascii="Arial" w:eastAsiaTheme="majorEastAsia" w:hAnsi="Arial" w:cstheme="majorBidi"/>
      <w:b/>
      <w:i/>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4534">
      <w:bodyDiv w:val="1"/>
      <w:marLeft w:val="0"/>
      <w:marRight w:val="0"/>
      <w:marTop w:val="0"/>
      <w:marBottom w:val="0"/>
      <w:divBdr>
        <w:top w:val="none" w:sz="0" w:space="0" w:color="auto"/>
        <w:left w:val="none" w:sz="0" w:space="0" w:color="auto"/>
        <w:bottom w:val="none" w:sz="0" w:space="0" w:color="auto"/>
        <w:right w:val="none" w:sz="0" w:space="0" w:color="auto"/>
      </w:divBdr>
    </w:div>
    <w:div w:id="17707512">
      <w:bodyDiv w:val="1"/>
      <w:marLeft w:val="0"/>
      <w:marRight w:val="0"/>
      <w:marTop w:val="0"/>
      <w:marBottom w:val="0"/>
      <w:divBdr>
        <w:top w:val="none" w:sz="0" w:space="0" w:color="auto"/>
        <w:left w:val="none" w:sz="0" w:space="0" w:color="auto"/>
        <w:bottom w:val="none" w:sz="0" w:space="0" w:color="auto"/>
        <w:right w:val="none" w:sz="0" w:space="0" w:color="auto"/>
      </w:divBdr>
      <w:divsChild>
        <w:div w:id="1249196099">
          <w:marLeft w:val="0"/>
          <w:marRight w:val="0"/>
          <w:marTop w:val="0"/>
          <w:marBottom w:val="0"/>
          <w:divBdr>
            <w:top w:val="none" w:sz="0" w:space="0" w:color="auto"/>
            <w:left w:val="none" w:sz="0" w:space="0" w:color="auto"/>
            <w:bottom w:val="none" w:sz="0" w:space="0" w:color="auto"/>
            <w:right w:val="none" w:sz="0" w:space="0" w:color="auto"/>
          </w:divBdr>
        </w:div>
        <w:div w:id="171771938">
          <w:marLeft w:val="0"/>
          <w:marRight w:val="0"/>
          <w:marTop w:val="0"/>
          <w:marBottom w:val="0"/>
          <w:divBdr>
            <w:top w:val="none" w:sz="0" w:space="0" w:color="auto"/>
            <w:left w:val="none" w:sz="0" w:space="0" w:color="auto"/>
            <w:bottom w:val="none" w:sz="0" w:space="0" w:color="auto"/>
            <w:right w:val="none" w:sz="0" w:space="0" w:color="auto"/>
          </w:divBdr>
        </w:div>
      </w:divsChild>
    </w:div>
    <w:div w:id="25066474">
      <w:bodyDiv w:val="1"/>
      <w:marLeft w:val="0"/>
      <w:marRight w:val="0"/>
      <w:marTop w:val="0"/>
      <w:marBottom w:val="0"/>
      <w:divBdr>
        <w:top w:val="none" w:sz="0" w:space="0" w:color="auto"/>
        <w:left w:val="none" w:sz="0" w:space="0" w:color="auto"/>
        <w:bottom w:val="none" w:sz="0" w:space="0" w:color="auto"/>
        <w:right w:val="none" w:sz="0" w:space="0" w:color="auto"/>
      </w:divBdr>
    </w:div>
    <w:div w:id="109129630">
      <w:bodyDiv w:val="1"/>
      <w:marLeft w:val="0"/>
      <w:marRight w:val="0"/>
      <w:marTop w:val="0"/>
      <w:marBottom w:val="0"/>
      <w:divBdr>
        <w:top w:val="none" w:sz="0" w:space="0" w:color="auto"/>
        <w:left w:val="none" w:sz="0" w:space="0" w:color="auto"/>
        <w:bottom w:val="none" w:sz="0" w:space="0" w:color="auto"/>
        <w:right w:val="none" w:sz="0" w:space="0" w:color="auto"/>
      </w:divBdr>
    </w:div>
    <w:div w:id="167914270">
      <w:bodyDiv w:val="1"/>
      <w:marLeft w:val="0"/>
      <w:marRight w:val="0"/>
      <w:marTop w:val="0"/>
      <w:marBottom w:val="0"/>
      <w:divBdr>
        <w:top w:val="none" w:sz="0" w:space="0" w:color="auto"/>
        <w:left w:val="none" w:sz="0" w:space="0" w:color="auto"/>
        <w:bottom w:val="none" w:sz="0" w:space="0" w:color="auto"/>
        <w:right w:val="none" w:sz="0" w:space="0" w:color="auto"/>
      </w:divBdr>
    </w:div>
    <w:div w:id="212735926">
      <w:bodyDiv w:val="1"/>
      <w:marLeft w:val="0"/>
      <w:marRight w:val="0"/>
      <w:marTop w:val="0"/>
      <w:marBottom w:val="0"/>
      <w:divBdr>
        <w:top w:val="none" w:sz="0" w:space="0" w:color="auto"/>
        <w:left w:val="none" w:sz="0" w:space="0" w:color="auto"/>
        <w:bottom w:val="none" w:sz="0" w:space="0" w:color="auto"/>
        <w:right w:val="none" w:sz="0" w:space="0" w:color="auto"/>
      </w:divBdr>
    </w:div>
    <w:div w:id="232394529">
      <w:bodyDiv w:val="1"/>
      <w:marLeft w:val="0"/>
      <w:marRight w:val="0"/>
      <w:marTop w:val="0"/>
      <w:marBottom w:val="0"/>
      <w:divBdr>
        <w:top w:val="none" w:sz="0" w:space="0" w:color="auto"/>
        <w:left w:val="none" w:sz="0" w:space="0" w:color="auto"/>
        <w:bottom w:val="none" w:sz="0" w:space="0" w:color="auto"/>
        <w:right w:val="none" w:sz="0" w:space="0" w:color="auto"/>
      </w:divBdr>
    </w:div>
    <w:div w:id="267279408">
      <w:bodyDiv w:val="1"/>
      <w:marLeft w:val="0"/>
      <w:marRight w:val="0"/>
      <w:marTop w:val="0"/>
      <w:marBottom w:val="0"/>
      <w:divBdr>
        <w:top w:val="none" w:sz="0" w:space="0" w:color="auto"/>
        <w:left w:val="none" w:sz="0" w:space="0" w:color="auto"/>
        <w:bottom w:val="none" w:sz="0" w:space="0" w:color="auto"/>
        <w:right w:val="none" w:sz="0" w:space="0" w:color="auto"/>
      </w:divBdr>
    </w:div>
    <w:div w:id="271593923">
      <w:bodyDiv w:val="1"/>
      <w:marLeft w:val="0"/>
      <w:marRight w:val="0"/>
      <w:marTop w:val="0"/>
      <w:marBottom w:val="0"/>
      <w:divBdr>
        <w:top w:val="none" w:sz="0" w:space="0" w:color="auto"/>
        <w:left w:val="none" w:sz="0" w:space="0" w:color="auto"/>
        <w:bottom w:val="none" w:sz="0" w:space="0" w:color="auto"/>
        <w:right w:val="none" w:sz="0" w:space="0" w:color="auto"/>
      </w:divBdr>
    </w:div>
    <w:div w:id="349066063">
      <w:bodyDiv w:val="1"/>
      <w:marLeft w:val="0"/>
      <w:marRight w:val="0"/>
      <w:marTop w:val="0"/>
      <w:marBottom w:val="0"/>
      <w:divBdr>
        <w:top w:val="none" w:sz="0" w:space="0" w:color="auto"/>
        <w:left w:val="none" w:sz="0" w:space="0" w:color="auto"/>
        <w:bottom w:val="none" w:sz="0" w:space="0" w:color="auto"/>
        <w:right w:val="none" w:sz="0" w:space="0" w:color="auto"/>
      </w:divBdr>
    </w:div>
    <w:div w:id="370884264">
      <w:bodyDiv w:val="1"/>
      <w:marLeft w:val="0"/>
      <w:marRight w:val="0"/>
      <w:marTop w:val="0"/>
      <w:marBottom w:val="0"/>
      <w:divBdr>
        <w:top w:val="none" w:sz="0" w:space="0" w:color="auto"/>
        <w:left w:val="none" w:sz="0" w:space="0" w:color="auto"/>
        <w:bottom w:val="none" w:sz="0" w:space="0" w:color="auto"/>
        <w:right w:val="none" w:sz="0" w:space="0" w:color="auto"/>
      </w:divBdr>
    </w:div>
    <w:div w:id="385494710">
      <w:bodyDiv w:val="1"/>
      <w:marLeft w:val="0"/>
      <w:marRight w:val="0"/>
      <w:marTop w:val="0"/>
      <w:marBottom w:val="0"/>
      <w:divBdr>
        <w:top w:val="none" w:sz="0" w:space="0" w:color="auto"/>
        <w:left w:val="none" w:sz="0" w:space="0" w:color="auto"/>
        <w:bottom w:val="none" w:sz="0" w:space="0" w:color="auto"/>
        <w:right w:val="none" w:sz="0" w:space="0" w:color="auto"/>
      </w:divBdr>
    </w:div>
    <w:div w:id="388111078">
      <w:bodyDiv w:val="1"/>
      <w:marLeft w:val="0"/>
      <w:marRight w:val="0"/>
      <w:marTop w:val="0"/>
      <w:marBottom w:val="0"/>
      <w:divBdr>
        <w:top w:val="none" w:sz="0" w:space="0" w:color="auto"/>
        <w:left w:val="none" w:sz="0" w:space="0" w:color="auto"/>
        <w:bottom w:val="none" w:sz="0" w:space="0" w:color="auto"/>
        <w:right w:val="none" w:sz="0" w:space="0" w:color="auto"/>
      </w:divBdr>
    </w:div>
    <w:div w:id="404500196">
      <w:bodyDiv w:val="1"/>
      <w:marLeft w:val="0"/>
      <w:marRight w:val="0"/>
      <w:marTop w:val="0"/>
      <w:marBottom w:val="0"/>
      <w:divBdr>
        <w:top w:val="none" w:sz="0" w:space="0" w:color="auto"/>
        <w:left w:val="none" w:sz="0" w:space="0" w:color="auto"/>
        <w:bottom w:val="none" w:sz="0" w:space="0" w:color="auto"/>
        <w:right w:val="none" w:sz="0" w:space="0" w:color="auto"/>
      </w:divBdr>
    </w:div>
    <w:div w:id="499083346">
      <w:bodyDiv w:val="1"/>
      <w:marLeft w:val="0"/>
      <w:marRight w:val="0"/>
      <w:marTop w:val="0"/>
      <w:marBottom w:val="0"/>
      <w:divBdr>
        <w:top w:val="none" w:sz="0" w:space="0" w:color="auto"/>
        <w:left w:val="none" w:sz="0" w:space="0" w:color="auto"/>
        <w:bottom w:val="none" w:sz="0" w:space="0" w:color="auto"/>
        <w:right w:val="none" w:sz="0" w:space="0" w:color="auto"/>
      </w:divBdr>
    </w:div>
    <w:div w:id="499739001">
      <w:bodyDiv w:val="1"/>
      <w:marLeft w:val="0"/>
      <w:marRight w:val="0"/>
      <w:marTop w:val="0"/>
      <w:marBottom w:val="0"/>
      <w:divBdr>
        <w:top w:val="none" w:sz="0" w:space="0" w:color="auto"/>
        <w:left w:val="none" w:sz="0" w:space="0" w:color="auto"/>
        <w:bottom w:val="none" w:sz="0" w:space="0" w:color="auto"/>
        <w:right w:val="none" w:sz="0" w:space="0" w:color="auto"/>
      </w:divBdr>
    </w:div>
    <w:div w:id="545728048">
      <w:bodyDiv w:val="1"/>
      <w:marLeft w:val="0"/>
      <w:marRight w:val="0"/>
      <w:marTop w:val="0"/>
      <w:marBottom w:val="0"/>
      <w:divBdr>
        <w:top w:val="none" w:sz="0" w:space="0" w:color="auto"/>
        <w:left w:val="none" w:sz="0" w:space="0" w:color="auto"/>
        <w:bottom w:val="none" w:sz="0" w:space="0" w:color="auto"/>
        <w:right w:val="none" w:sz="0" w:space="0" w:color="auto"/>
      </w:divBdr>
    </w:div>
    <w:div w:id="616256468">
      <w:bodyDiv w:val="1"/>
      <w:marLeft w:val="0"/>
      <w:marRight w:val="0"/>
      <w:marTop w:val="0"/>
      <w:marBottom w:val="0"/>
      <w:divBdr>
        <w:top w:val="none" w:sz="0" w:space="0" w:color="auto"/>
        <w:left w:val="none" w:sz="0" w:space="0" w:color="auto"/>
        <w:bottom w:val="none" w:sz="0" w:space="0" w:color="auto"/>
        <w:right w:val="none" w:sz="0" w:space="0" w:color="auto"/>
      </w:divBdr>
    </w:div>
    <w:div w:id="619382229">
      <w:bodyDiv w:val="1"/>
      <w:marLeft w:val="0"/>
      <w:marRight w:val="0"/>
      <w:marTop w:val="0"/>
      <w:marBottom w:val="0"/>
      <w:divBdr>
        <w:top w:val="none" w:sz="0" w:space="0" w:color="auto"/>
        <w:left w:val="none" w:sz="0" w:space="0" w:color="auto"/>
        <w:bottom w:val="none" w:sz="0" w:space="0" w:color="auto"/>
        <w:right w:val="none" w:sz="0" w:space="0" w:color="auto"/>
      </w:divBdr>
    </w:div>
    <w:div w:id="639653041">
      <w:bodyDiv w:val="1"/>
      <w:marLeft w:val="0"/>
      <w:marRight w:val="0"/>
      <w:marTop w:val="0"/>
      <w:marBottom w:val="0"/>
      <w:divBdr>
        <w:top w:val="none" w:sz="0" w:space="0" w:color="auto"/>
        <w:left w:val="none" w:sz="0" w:space="0" w:color="auto"/>
        <w:bottom w:val="none" w:sz="0" w:space="0" w:color="auto"/>
        <w:right w:val="none" w:sz="0" w:space="0" w:color="auto"/>
      </w:divBdr>
    </w:div>
    <w:div w:id="739064174">
      <w:bodyDiv w:val="1"/>
      <w:marLeft w:val="0"/>
      <w:marRight w:val="0"/>
      <w:marTop w:val="0"/>
      <w:marBottom w:val="0"/>
      <w:divBdr>
        <w:top w:val="none" w:sz="0" w:space="0" w:color="auto"/>
        <w:left w:val="none" w:sz="0" w:space="0" w:color="auto"/>
        <w:bottom w:val="none" w:sz="0" w:space="0" w:color="auto"/>
        <w:right w:val="none" w:sz="0" w:space="0" w:color="auto"/>
      </w:divBdr>
    </w:div>
    <w:div w:id="742071904">
      <w:bodyDiv w:val="1"/>
      <w:marLeft w:val="0"/>
      <w:marRight w:val="0"/>
      <w:marTop w:val="0"/>
      <w:marBottom w:val="0"/>
      <w:divBdr>
        <w:top w:val="none" w:sz="0" w:space="0" w:color="auto"/>
        <w:left w:val="none" w:sz="0" w:space="0" w:color="auto"/>
        <w:bottom w:val="none" w:sz="0" w:space="0" w:color="auto"/>
        <w:right w:val="none" w:sz="0" w:space="0" w:color="auto"/>
      </w:divBdr>
    </w:div>
    <w:div w:id="790049315">
      <w:bodyDiv w:val="1"/>
      <w:marLeft w:val="0"/>
      <w:marRight w:val="0"/>
      <w:marTop w:val="0"/>
      <w:marBottom w:val="0"/>
      <w:divBdr>
        <w:top w:val="none" w:sz="0" w:space="0" w:color="auto"/>
        <w:left w:val="none" w:sz="0" w:space="0" w:color="auto"/>
        <w:bottom w:val="none" w:sz="0" w:space="0" w:color="auto"/>
        <w:right w:val="none" w:sz="0" w:space="0" w:color="auto"/>
      </w:divBdr>
    </w:div>
    <w:div w:id="805121785">
      <w:bodyDiv w:val="1"/>
      <w:marLeft w:val="0"/>
      <w:marRight w:val="0"/>
      <w:marTop w:val="0"/>
      <w:marBottom w:val="0"/>
      <w:divBdr>
        <w:top w:val="none" w:sz="0" w:space="0" w:color="auto"/>
        <w:left w:val="none" w:sz="0" w:space="0" w:color="auto"/>
        <w:bottom w:val="none" w:sz="0" w:space="0" w:color="auto"/>
        <w:right w:val="none" w:sz="0" w:space="0" w:color="auto"/>
      </w:divBdr>
      <w:divsChild>
        <w:div w:id="1835876758">
          <w:marLeft w:val="0"/>
          <w:marRight w:val="0"/>
          <w:marTop w:val="0"/>
          <w:marBottom w:val="0"/>
          <w:divBdr>
            <w:top w:val="none" w:sz="0" w:space="0" w:color="auto"/>
            <w:left w:val="none" w:sz="0" w:space="0" w:color="auto"/>
            <w:bottom w:val="none" w:sz="0" w:space="0" w:color="auto"/>
            <w:right w:val="none" w:sz="0" w:space="0" w:color="auto"/>
          </w:divBdr>
          <w:divsChild>
            <w:div w:id="1833520039">
              <w:marLeft w:val="0"/>
              <w:marRight w:val="0"/>
              <w:marTop w:val="0"/>
              <w:marBottom w:val="0"/>
              <w:divBdr>
                <w:top w:val="none" w:sz="0" w:space="0" w:color="auto"/>
                <w:left w:val="none" w:sz="0" w:space="0" w:color="auto"/>
                <w:bottom w:val="none" w:sz="0" w:space="0" w:color="auto"/>
                <w:right w:val="none" w:sz="0" w:space="0" w:color="auto"/>
              </w:divBdr>
              <w:divsChild>
                <w:div w:id="1710715748">
                  <w:marLeft w:val="0"/>
                  <w:marRight w:val="0"/>
                  <w:marTop w:val="0"/>
                  <w:marBottom w:val="0"/>
                  <w:divBdr>
                    <w:top w:val="none" w:sz="0" w:space="0" w:color="auto"/>
                    <w:left w:val="none" w:sz="0" w:space="0" w:color="auto"/>
                    <w:bottom w:val="none" w:sz="0" w:space="0" w:color="auto"/>
                    <w:right w:val="none" w:sz="0" w:space="0" w:color="auto"/>
                  </w:divBdr>
                  <w:divsChild>
                    <w:div w:id="12899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10076">
      <w:bodyDiv w:val="1"/>
      <w:marLeft w:val="0"/>
      <w:marRight w:val="0"/>
      <w:marTop w:val="0"/>
      <w:marBottom w:val="0"/>
      <w:divBdr>
        <w:top w:val="none" w:sz="0" w:space="0" w:color="auto"/>
        <w:left w:val="none" w:sz="0" w:space="0" w:color="auto"/>
        <w:bottom w:val="none" w:sz="0" w:space="0" w:color="auto"/>
        <w:right w:val="none" w:sz="0" w:space="0" w:color="auto"/>
      </w:divBdr>
    </w:div>
    <w:div w:id="990595125">
      <w:bodyDiv w:val="1"/>
      <w:marLeft w:val="0"/>
      <w:marRight w:val="0"/>
      <w:marTop w:val="0"/>
      <w:marBottom w:val="0"/>
      <w:divBdr>
        <w:top w:val="none" w:sz="0" w:space="0" w:color="auto"/>
        <w:left w:val="none" w:sz="0" w:space="0" w:color="auto"/>
        <w:bottom w:val="none" w:sz="0" w:space="0" w:color="auto"/>
        <w:right w:val="none" w:sz="0" w:space="0" w:color="auto"/>
      </w:divBdr>
    </w:div>
    <w:div w:id="1009984648">
      <w:bodyDiv w:val="1"/>
      <w:marLeft w:val="0"/>
      <w:marRight w:val="0"/>
      <w:marTop w:val="0"/>
      <w:marBottom w:val="0"/>
      <w:divBdr>
        <w:top w:val="none" w:sz="0" w:space="0" w:color="auto"/>
        <w:left w:val="none" w:sz="0" w:space="0" w:color="auto"/>
        <w:bottom w:val="none" w:sz="0" w:space="0" w:color="auto"/>
        <w:right w:val="none" w:sz="0" w:space="0" w:color="auto"/>
      </w:divBdr>
    </w:div>
    <w:div w:id="1023631268">
      <w:bodyDiv w:val="1"/>
      <w:marLeft w:val="0"/>
      <w:marRight w:val="0"/>
      <w:marTop w:val="0"/>
      <w:marBottom w:val="0"/>
      <w:divBdr>
        <w:top w:val="none" w:sz="0" w:space="0" w:color="auto"/>
        <w:left w:val="none" w:sz="0" w:space="0" w:color="auto"/>
        <w:bottom w:val="none" w:sz="0" w:space="0" w:color="auto"/>
        <w:right w:val="none" w:sz="0" w:space="0" w:color="auto"/>
      </w:divBdr>
      <w:divsChild>
        <w:div w:id="1036080149">
          <w:marLeft w:val="0"/>
          <w:marRight w:val="0"/>
          <w:marTop w:val="0"/>
          <w:marBottom w:val="0"/>
          <w:divBdr>
            <w:top w:val="none" w:sz="0" w:space="0" w:color="auto"/>
            <w:left w:val="none" w:sz="0" w:space="0" w:color="auto"/>
            <w:bottom w:val="none" w:sz="0" w:space="0" w:color="auto"/>
            <w:right w:val="none" w:sz="0" w:space="0" w:color="auto"/>
          </w:divBdr>
        </w:div>
      </w:divsChild>
    </w:div>
    <w:div w:id="1065108932">
      <w:bodyDiv w:val="1"/>
      <w:marLeft w:val="0"/>
      <w:marRight w:val="0"/>
      <w:marTop w:val="0"/>
      <w:marBottom w:val="0"/>
      <w:divBdr>
        <w:top w:val="none" w:sz="0" w:space="0" w:color="auto"/>
        <w:left w:val="none" w:sz="0" w:space="0" w:color="auto"/>
        <w:bottom w:val="none" w:sz="0" w:space="0" w:color="auto"/>
        <w:right w:val="none" w:sz="0" w:space="0" w:color="auto"/>
      </w:divBdr>
    </w:div>
    <w:div w:id="1067847427">
      <w:bodyDiv w:val="1"/>
      <w:marLeft w:val="0"/>
      <w:marRight w:val="0"/>
      <w:marTop w:val="0"/>
      <w:marBottom w:val="0"/>
      <w:divBdr>
        <w:top w:val="none" w:sz="0" w:space="0" w:color="auto"/>
        <w:left w:val="none" w:sz="0" w:space="0" w:color="auto"/>
        <w:bottom w:val="none" w:sz="0" w:space="0" w:color="auto"/>
        <w:right w:val="none" w:sz="0" w:space="0" w:color="auto"/>
      </w:divBdr>
    </w:div>
    <w:div w:id="1083648677">
      <w:bodyDiv w:val="1"/>
      <w:marLeft w:val="0"/>
      <w:marRight w:val="0"/>
      <w:marTop w:val="0"/>
      <w:marBottom w:val="0"/>
      <w:divBdr>
        <w:top w:val="none" w:sz="0" w:space="0" w:color="auto"/>
        <w:left w:val="none" w:sz="0" w:space="0" w:color="auto"/>
        <w:bottom w:val="none" w:sz="0" w:space="0" w:color="auto"/>
        <w:right w:val="none" w:sz="0" w:space="0" w:color="auto"/>
      </w:divBdr>
    </w:div>
    <w:div w:id="1151631258">
      <w:bodyDiv w:val="1"/>
      <w:marLeft w:val="0"/>
      <w:marRight w:val="0"/>
      <w:marTop w:val="0"/>
      <w:marBottom w:val="0"/>
      <w:divBdr>
        <w:top w:val="none" w:sz="0" w:space="0" w:color="auto"/>
        <w:left w:val="none" w:sz="0" w:space="0" w:color="auto"/>
        <w:bottom w:val="none" w:sz="0" w:space="0" w:color="auto"/>
        <w:right w:val="none" w:sz="0" w:space="0" w:color="auto"/>
      </w:divBdr>
    </w:div>
    <w:div w:id="1180463978">
      <w:bodyDiv w:val="1"/>
      <w:marLeft w:val="0"/>
      <w:marRight w:val="0"/>
      <w:marTop w:val="0"/>
      <w:marBottom w:val="0"/>
      <w:divBdr>
        <w:top w:val="none" w:sz="0" w:space="0" w:color="auto"/>
        <w:left w:val="none" w:sz="0" w:space="0" w:color="auto"/>
        <w:bottom w:val="none" w:sz="0" w:space="0" w:color="auto"/>
        <w:right w:val="none" w:sz="0" w:space="0" w:color="auto"/>
      </w:divBdr>
    </w:div>
    <w:div w:id="1243372907">
      <w:bodyDiv w:val="1"/>
      <w:marLeft w:val="0"/>
      <w:marRight w:val="0"/>
      <w:marTop w:val="0"/>
      <w:marBottom w:val="0"/>
      <w:divBdr>
        <w:top w:val="none" w:sz="0" w:space="0" w:color="auto"/>
        <w:left w:val="none" w:sz="0" w:space="0" w:color="auto"/>
        <w:bottom w:val="none" w:sz="0" w:space="0" w:color="auto"/>
        <w:right w:val="none" w:sz="0" w:space="0" w:color="auto"/>
      </w:divBdr>
    </w:div>
    <w:div w:id="1254700726">
      <w:bodyDiv w:val="1"/>
      <w:marLeft w:val="0"/>
      <w:marRight w:val="0"/>
      <w:marTop w:val="0"/>
      <w:marBottom w:val="0"/>
      <w:divBdr>
        <w:top w:val="none" w:sz="0" w:space="0" w:color="auto"/>
        <w:left w:val="none" w:sz="0" w:space="0" w:color="auto"/>
        <w:bottom w:val="none" w:sz="0" w:space="0" w:color="auto"/>
        <w:right w:val="none" w:sz="0" w:space="0" w:color="auto"/>
      </w:divBdr>
    </w:div>
    <w:div w:id="1366641040">
      <w:bodyDiv w:val="1"/>
      <w:marLeft w:val="0"/>
      <w:marRight w:val="0"/>
      <w:marTop w:val="0"/>
      <w:marBottom w:val="0"/>
      <w:divBdr>
        <w:top w:val="none" w:sz="0" w:space="0" w:color="auto"/>
        <w:left w:val="none" w:sz="0" w:space="0" w:color="auto"/>
        <w:bottom w:val="none" w:sz="0" w:space="0" w:color="auto"/>
        <w:right w:val="none" w:sz="0" w:space="0" w:color="auto"/>
      </w:divBdr>
    </w:div>
    <w:div w:id="1369069476">
      <w:bodyDiv w:val="1"/>
      <w:marLeft w:val="0"/>
      <w:marRight w:val="0"/>
      <w:marTop w:val="0"/>
      <w:marBottom w:val="0"/>
      <w:divBdr>
        <w:top w:val="none" w:sz="0" w:space="0" w:color="auto"/>
        <w:left w:val="none" w:sz="0" w:space="0" w:color="auto"/>
        <w:bottom w:val="none" w:sz="0" w:space="0" w:color="auto"/>
        <w:right w:val="none" w:sz="0" w:space="0" w:color="auto"/>
      </w:divBdr>
    </w:div>
    <w:div w:id="1404794159">
      <w:bodyDiv w:val="1"/>
      <w:marLeft w:val="0"/>
      <w:marRight w:val="0"/>
      <w:marTop w:val="0"/>
      <w:marBottom w:val="0"/>
      <w:divBdr>
        <w:top w:val="none" w:sz="0" w:space="0" w:color="auto"/>
        <w:left w:val="none" w:sz="0" w:space="0" w:color="auto"/>
        <w:bottom w:val="none" w:sz="0" w:space="0" w:color="auto"/>
        <w:right w:val="none" w:sz="0" w:space="0" w:color="auto"/>
      </w:divBdr>
    </w:div>
    <w:div w:id="1534883072">
      <w:bodyDiv w:val="1"/>
      <w:marLeft w:val="0"/>
      <w:marRight w:val="0"/>
      <w:marTop w:val="0"/>
      <w:marBottom w:val="0"/>
      <w:divBdr>
        <w:top w:val="none" w:sz="0" w:space="0" w:color="auto"/>
        <w:left w:val="none" w:sz="0" w:space="0" w:color="auto"/>
        <w:bottom w:val="none" w:sz="0" w:space="0" w:color="auto"/>
        <w:right w:val="none" w:sz="0" w:space="0" w:color="auto"/>
      </w:divBdr>
    </w:div>
    <w:div w:id="1558272810">
      <w:bodyDiv w:val="1"/>
      <w:marLeft w:val="0"/>
      <w:marRight w:val="0"/>
      <w:marTop w:val="0"/>
      <w:marBottom w:val="0"/>
      <w:divBdr>
        <w:top w:val="none" w:sz="0" w:space="0" w:color="auto"/>
        <w:left w:val="none" w:sz="0" w:space="0" w:color="auto"/>
        <w:bottom w:val="none" w:sz="0" w:space="0" w:color="auto"/>
        <w:right w:val="none" w:sz="0" w:space="0" w:color="auto"/>
      </w:divBdr>
    </w:div>
    <w:div w:id="1568764932">
      <w:bodyDiv w:val="1"/>
      <w:marLeft w:val="0"/>
      <w:marRight w:val="0"/>
      <w:marTop w:val="0"/>
      <w:marBottom w:val="0"/>
      <w:divBdr>
        <w:top w:val="none" w:sz="0" w:space="0" w:color="auto"/>
        <w:left w:val="none" w:sz="0" w:space="0" w:color="auto"/>
        <w:bottom w:val="none" w:sz="0" w:space="0" w:color="auto"/>
        <w:right w:val="none" w:sz="0" w:space="0" w:color="auto"/>
      </w:divBdr>
    </w:div>
    <w:div w:id="1651206068">
      <w:bodyDiv w:val="1"/>
      <w:marLeft w:val="0"/>
      <w:marRight w:val="0"/>
      <w:marTop w:val="0"/>
      <w:marBottom w:val="0"/>
      <w:divBdr>
        <w:top w:val="none" w:sz="0" w:space="0" w:color="auto"/>
        <w:left w:val="none" w:sz="0" w:space="0" w:color="auto"/>
        <w:bottom w:val="none" w:sz="0" w:space="0" w:color="auto"/>
        <w:right w:val="none" w:sz="0" w:space="0" w:color="auto"/>
      </w:divBdr>
    </w:div>
    <w:div w:id="1745302738">
      <w:bodyDiv w:val="1"/>
      <w:marLeft w:val="0"/>
      <w:marRight w:val="0"/>
      <w:marTop w:val="0"/>
      <w:marBottom w:val="0"/>
      <w:divBdr>
        <w:top w:val="none" w:sz="0" w:space="0" w:color="auto"/>
        <w:left w:val="none" w:sz="0" w:space="0" w:color="auto"/>
        <w:bottom w:val="none" w:sz="0" w:space="0" w:color="auto"/>
        <w:right w:val="none" w:sz="0" w:space="0" w:color="auto"/>
      </w:divBdr>
    </w:div>
    <w:div w:id="1803688709">
      <w:bodyDiv w:val="1"/>
      <w:marLeft w:val="0"/>
      <w:marRight w:val="0"/>
      <w:marTop w:val="0"/>
      <w:marBottom w:val="0"/>
      <w:divBdr>
        <w:top w:val="none" w:sz="0" w:space="0" w:color="auto"/>
        <w:left w:val="none" w:sz="0" w:space="0" w:color="auto"/>
        <w:bottom w:val="none" w:sz="0" w:space="0" w:color="auto"/>
        <w:right w:val="none" w:sz="0" w:space="0" w:color="auto"/>
      </w:divBdr>
    </w:div>
    <w:div w:id="1841234584">
      <w:bodyDiv w:val="1"/>
      <w:marLeft w:val="0"/>
      <w:marRight w:val="0"/>
      <w:marTop w:val="0"/>
      <w:marBottom w:val="0"/>
      <w:divBdr>
        <w:top w:val="none" w:sz="0" w:space="0" w:color="auto"/>
        <w:left w:val="none" w:sz="0" w:space="0" w:color="auto"/>
        <w:bottom w:val="none" w:sz="0" w:space="0" w:color="auto"/>
        <w:right w:val="none" w:sz="0" w:space="0" w:color="auto"/>
      </w:divBdr>
    </w:div>
    <w:div w:id="1848868086">
      <w:bodyDiv w:val="1"/>
      <w:marLeft w:val="0"/>
      <w:marRight w:val="0"/>
      <w:marTop w:val="0"/>
      <w:marBottom w:val="0"/>
      <w:divBdr>
        <w:top w:val="none" w:sz="0" w:space="0" w:color="auto"/>
        <w:left w:val="none" w:sz="0" w:space="0" w:color="auto"/>
        <w:bottom w:val="none" w:sz="0" w:space="0" w:color="auto"/>
        <w:right w:val="none" w:sz="0" w:space="0" w:color="auto"/>
      </w:divBdr>
    </w:div>
    <w:div w:id="1878858536">
      <w:bodyDiv w:val="1"/>
      <w:marLeft w:val="0"/>
      <w:marRight w:val="0"/>
      <w:marTop w:val="0"/>
      <w:marBottom w:val="0"/>
      <w:divBdr>
        <w:top w:val="none" w:sz="0" w:space="0" w:color="auto"/>
        <w:left w:val="none" w:sz="0" w:space="0" w:color="auto"/>
        <w:bottom w:val="none" w:sz="0" w:space="0" w:color="auto"/>
        <w:right w:val="none" w:sz="0" w:space="0" w:color="auto"/>
      </w:divBdr>
    </w:div>
    <w:div w:id="1884363796">
      <w:bodyDiv w:val="1"/>
      <w:marLeft w:val="0"/>
      <w:marRight w:val="0"/>
      <w:marTop w:val="0"/>
      <w:marBottom w:val="0"/>
      <w:divBdr>
        <w:top w:val="none" w:sz="0" w:space="0" w:color="auto"/>
        <w:left w:val="none" w:sz="0" w:space="0" w:color="auto"/>
        <w:bottom w:val="none" w:sz="0" w:space="0" w:color="auto"/>
        <w:right w:val="none" w:sz="0" w:space="0" w:color="auto"/>
      </w:divBdr>
    </w:div>
    <w:div w:id="1957053966">
      <w:bodyDiv w:val="1"/>
      <w:marLeft w:val="0"/>
      <w:marRight w:val="0"/>
      <w:marTop w:val="0"/>
      <w:marBottom w:val="0"/>
      <w:divBdr>
        <w:top w:val="none" w:sz="0" w:space="0" w:color="auto"/>
        <w:left w:val="none" w:sz="0" w:space="0" w:color="auto"/>
        <w:bottom w:val="none" w:sz="0" w:space="0" w:color="auto"/>
        <w:right w:val="none" w:sz="0" w:space="0" w:color="auto"/>
      </w:divBdr>
    </w:div>
    <w:div w:id="1964921710">
      <w:bodyDiv w:val="1"/>
      <w:marLeft w:val="0"/>
      <w:marRight w:val="0"/>
      <w:marTop w:val="0"/>
      <w:marBottom w:val="0"/>
      <w:divBdr>
        <w:top w:val="none" w:sz="0" w:space="0" w:color="auto"/>
        <w:left w:val="none" w:sz="0" w:space="0" w:color="auto"/>
        <w:bottom w:val="none" w:sz="0" w:space="0" w:color="auto"/>
        <w:right w:val="none" w:sz="0" w:space="0" w:color="auto"/>
      </w:divBdr>
    </w:div>
    <w:div w:id="2007979583">
      <w:bodyDiv w:val="1"/>
      <w:marLeft w:val="0"/>
      <w:marRight w:val="0"/>
      <w:marTop w:val="0"/>
      <w:marBottom w:val="0"/>
      <w:divBdr>
        <w:top w:val="none" w:sz="0" w:space="0" w:color="auto"/>
        <w:left w:val="none" w:sz="0" w:space="0" w:color="auto"/>
        <w:bottom w:val="none" w:sz="0" w:space="0" w:color="auto"/>
        <w:right w:val="none" w:sz="0" w:space="0" w:color="auto"/>
      </w:divBdr>
    </w:div>
    <w:div w:id="2075854104">
      <w:bodyDiv w:val="1"/>
      <w:marLeft w:val="0"/>
      <w:marRight w:val="0"/>
      <w:marTop w:val="0"/>
      <w:marBottom w:val="0"/>
      <w:divBdr>
        <w:top w:val="none" w:sz="0" w:space="0" w:color="auto"/>
        <w:left w:val="none" w:sz="0" w:space="0" w:color="auto"/>
        <w:bottom w:val="none" w:sz="0" w:space="0" w:color="auto"/>
        <w:right w:val="none" w:sz="0" w:space="0" w:color="auto"/>
      </w:divBdr>
    </w:div>
    <w:div w:id="211893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ercommons.org/courseware/lesson/87272/overview" TargetMode="External"/><Relationship Id="rId18" Type="http://schemas.openxmlformats.org/officeDocument/2006/relationships/hyperlink" Target="https://c-id.net/descriptors/final/show/423" TargetMode="External"/><Relationship Id="rId26" Type="http://schemas.openxmlformats.org/officeDocument/2006/relationships/hyperlink" Target="https://c-id.net/descriptors/final/show/421" TargetMode="External"/><Relationship Id="rId39" Type="http://schemas.openxmlformats.org/officeDocument/2006/relationships/hyperlink" Target="https://alg.manifoldapp.org/projects/world-history" TargetMode="External"/><Relationship Id="rId21" Type="http://schemas.openxmlformats.org/officeDocument/2006/relationships/hyperlink" Target="https://open.umn.edu/opentextbooks/textbooks/media-society-culture-and-you" TargetMode="External"/><Relationship Id="rId34" Type="http://schemas.openxmlformats.org/officeDocument/2006/relationships/hyperlink" Target="https://smarthistory.org/look-at-this/" TargetMode="External"/><Relationship Id="rId42" Type="http://schemas.openxmlformats.org/officeDocument/2006/relationships/hyperlink" Target="https://c-id.net/descriptors/final/show/392" TargetMode="External"/><Relationship Id="rId47" Type="http://schemas.openxmlformats.org/officeDocument/2006/relationships/footer" Target="footer2.xml"/><Relationship Id="rId50" Type="http://schemas.openxmlformats.org/officeDocument/2006/relationships/hyperlink" Target="https://asccc.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ccc-oeri.org/film-television-and-electronic-media-tmc-and-open-educational-resources/" TargetMode="External"/><Relationship Id="rId29" Type="http://schemas.openxmlformats.org/officeDocument/2006/relationships/hyperlink" Target="https://c-id.net/descriptors/final/show/428" TargetMode="External"/><Relationship Id="rId11" Type="http://schemas.openxmlformats.org/officeDocument/2006/relationships/hyperlink" Target="https://open.lib.umn.edu/mediaandculture/" TargetMode="External"/><Relationship Id="rId24" Type="http://schemas.openxmlformats.org/officeDocument/2006/relationships/hyperlink" Target="https://c-id.net/descriptors/final/show/760" TargetMode="External"/><Relationship Id="rId32" Type="http://schemas.openxmlformats.org/officeDocument/2006/relationships/hyperlink" Target="https://asccc-oeri.org/the-california-general-education-transfer-curriculum-cal-getc-and-open-educational-resources-draft/" TargetMode="External"/><Relationship Id="rId37" Type="http://schemas.openxmlformats.org/officeDocument/2006/relationships/hyperlink" Target="https://human.libretexts.org/Bookshelves/Art/Introduction_to_Art_History_I_(Myers)" TargetMode="External"/><Relationship Id="rId40" Type="http://schemas.openxmlformats.org/officeDocument/2006/relationships/hyperlink" Target="https://c-id.net/descriptors/final/show/248" TargetMode="External"/><Relationship Id="rId45" Type="http://schemas.openxmlformats.org/officeDocument/2006/relationships/hyperlink" Target="https://alg.manifoldapp.org/projects/film-appreciation"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human.libretexts.org/Bookshelves/Theater_and_Film/Video_Production_Handbook" TargetMode="External"/><Relationship Id="rId19" Type="http://schemas.openxmlformats.org/officeDocument/2006/relationships/hyperlink" Target="https://c-id.net/descriptors/final/show/374" TargetMode="External"/><Relationship Id="rId31" Type="http://schemas.openxmlformats.org/officeDocument/2006/relationships/hyperlink" Target="https://human.libretexts.org/Bookshelves/Theater_and_Film/Video_Production_Handbook" TargetMode="External"/><Relationship Id="rId44" Type="http://schemas.openxmlformats.org/officeDocument/2006/relationships/hyperlink" Target="https://philosophy.lander.edu/ethics/ethicsbook.pdf" TargetMode="External"/><Relationship Id="rId52" Type="http://schemas.openxmlformats.org/officeDocument/2006/relationships/hyperlink" Target="https://human.libretexts.org/Bookshelves/Theater_and_Film/Video_Production_Handbook" TargetMode="External"/><Relationship Id="rId4" Type="http://schemas.openxmlformats.org/officeDocument/2006/relationships/settings" Target="settings.xml"/><Relationship Id="rId9" Type="http://schemas.openxmlformats.org/officeDocument/2006/relationships/hyperlink" Target="https://alg.manifoldapp.org/projects/film-appreciation" TargetMode="External"/><Relationship Id="rId14" Type="http://schemas.openxmlformats.org/officeDocument/2006/relationships/hyperlink" Target="https://human.libretexts.org/Bookshelves/Theater_and_Film/Video_Production_Handbook" TargetMode="External"/><Relationship Id="rId22" Type="http://schemas.openxmlformats.org/officeDocument/2006/relationships/hyperlink" Target="https://saylordotorg.github.io/text_understanding-media-and-culture-an-introduction-to-mass-communication/" TargetMode="External"/><Relationship Id="rId27" Type="http://schemas.openxmlformats.org/officeDocument/2006/relationships/hyperlink" Target="https://c-id.net/descriptors/final/show/426" TargetMode="External"/><Relationship Id="rId30" Type="http://schemas.openxmlformats.org/officeDocument/2006/relationships/hyperlink" Target="https://c-id.net/descriptors/final/show/425" TargetMode="External"/><Relationship Id="rId35" Type="http://schemas.openxmlformats.org/officeDocument/2006/relationships/hyperlink" Target="https://human.libretexts.org/Bookshelves/Art/Book%3A_Introduction_to_Art_-_Design_Context_and_Meaning_(Sachant_et_al.)" TargetMode="External"/><Relationship Id="rId43" Type="http://schemas.openxmlformats.org/officeDocument/2006/relationships/hyperlink" Target="https://human.libretexts.org/Bookshelves/Philosophy/Book%3A_Introduction_to_Ethics_(Levin_et_al.)" TargetMode="External"/><Relationship Id="rId48" Type="http://schemas.openxmlformats.org/officeDocument/2006/relationships/image" Target="media/image2.jpg"/><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alg.manifoldapp.org/projects/film-appreciation" TargetMode="External"/><Relationship Id="rId3" Type="http://schemas.openxmlformats.org/officeDocument/2006/relationships/styles" Target="styles.xml"/><Relationship Id="rId12" Type="http://schemas.openxmlformats.org/officeDocument/2006/relationships/hyperlink" Target="https://alg.manifoldapp.org/projects/film-appreciation" TargetMode="External"/><Relationship Id="rId17" Type="http://schemas.openxmlformats.org/officeDocument/2006/relationships/hyperlink" Target="https://asccc-oeri.org/the-california-general-education-transfer-curriculum-cal-getc-and-open-educational-resources-draft/" TargetMode="External"/><Relationship Id="rId25" Type="http://schemas.openxmlformats.org/officeDocument/2006/relationships/hyperlink" Target="https://c-id.net/descriptors/final/show/422" TargetMode="External"/><Relationship Id="rId33" Type="http://schemas.openxmlformats.org/officeDocument/2006/relationships/hyperlink" Target="https://c-id.net/descriptors/final/show/204" TargetMode="External"/><Relationship Id="rId38" Type="http://schemas.openxmlformats.org/officeDocument/2006/relationships/hyperlink" Target="https://c-id.net/descriptors/final/show/247" TargetMode="External"/><Relationship Id="rId46" Type="http://schemas.openxmlformats.org/officeDocument/2006/relationships/footer" Target="footer1.xml"/><Relationship Id="rId20" Type="http://schemas.openxmlformats.org/officeDocument/2006/relationships/hyperlink" Target="https://opentextbc.ca/mediastudies101/front-matter/about-the-project/" TargetMode="External"/><Relationship Id="rId41" Type="http://schemas.openxmlformats.org/officeDocument/2006/relationships/hyperlink" Target="https://human.libretexts.org/Bookshelves/History/World_History/Modern_World_History%3A_New_Perspectives_(OERI)"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d.net/tmc" TargetMode="External"/><Relationship Id="rId23" Type="http://schemas.openxmlformats.org/officeDocument/2006/relationships/hyperlink" Target="https://c-id.net/descriptors/final/show/424" TargetMode="External"/><Relationship Id="rId28" Type="http://schemas.openxmlformats.org/officeDocument/2006/relationships/hyperlink" Target="https://c-id.net/descriptors/final/show/427" TargetMode="External"/><Relationship Id="rId36" Type="http://schemas.openxmlformats.org/officeDocument/2006/relationships/hyperlink" Target="https://c-id.net/descriptors/final/show/324" TargetMode="External"/><Relationship Id="rId49" Type="http://schemas.openxmlformats.org/officeDocument/2006/relationships/hyperlink" Target="mailto:info@ascc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Data%20Share\Academic%20Senate\Marketing\ASCCC%20Brand%20Assets\Letterheads_Reports\ASCCC%20Template.dotm" TargetMode="External"/></Relationships>
</file>

<file path=word/theme/theme1.xml><?xml version="1.0" encoding="utf-8"?>
<a:theme xmlns:a="http://schemas.openxmlformats.org/drawingml/2006/main" name="ASCCC Theme">
  <a:themeElements>
    <a:clrScheme name="ASCCC brand 2022 B">
      <a:dk1>
        <a:srgbClr val="044C7F"/>
      </a:dk1>
      <a:lt1>
        <a:srgbClr val="FFFFFF"/>
      </a:lt1>
      <a:dk2>
        <a:srgbClr val="7D1F5C"/>
      </a:dk2>
      <a:lt2>
        <a:srgbClr val="E7E6E6"/>
      </a:lt2>
      <a:accent1>
        <a:srgbClr val="8955A5"/>
      </a:accent1>
      <a:accent2>
        <a:srgbClr val="24B7A9"/>
      </a:accent2>
      <a:accent3>
        <a:srgbClr val="4983C3"/>
      </a:accent3>
      <a:accent4>
        <a:srgbClr val="B92083"/>
      </a:accent4>
      <a:accent5>
        <a:srgbClr val="F05A28"/>
      </a:accent5>
      <a:accent6>
        <a:srgbClr val="04A193"/>
      </a:accent6>
      <a:hlink>
        <a:srgbClr val="0A5489"/>
      </a:hlink>
      <a:folHlink>
        <a:srgbClr val="006C7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F4B1-B690-2A4A-BF0B-31C8BC9C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ASCCC Template</Template>
  <TotalTime>143</TotalTime>
  <Pages>16</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ASCCC</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Silva</dc:creator>
  <cp:keywords/>
  <dc:description/>
  <cp:lastModifiedBy>Selena Silva-Ortega</cp:lastModifiedBy>
  <cp:revision>15</cp:revision>
  <cp:lastPrinted>2024-10-21T18:12:00Z</cp:lastPrinted>
  <dcterms:created xsi:type="dcterms:W3CDTF">2024-10-21T17:33:00Z</dcterms:created>
  <dcterms:modified xsi:type="dcterms:W3CDTF">2024-10-29T16:48:00Z</dcterms:modified>
</cp:coreProperties>
</file>